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Readex Pro" w:cs="Readex Pro" w:eastAsia="Readex Pro" w:hAnsi="Readex Pro"/>
          <w:sz w:val="24"/>
          <w:szCs w:val="24"/>
        </w:rPr>
      </w:pPr>
      <w:bookmarkStart w:colFirst="0" w:colLast="0" w:name="_heading=h.vj7etyv2p6of" w:id="0"/>
      <w:bookmarkEnd w:id="0"/>
      <w:r w:rsidDel="00000000" w:rsidR="00000000" w:rsidRPr="00000000">
        <w:rPr>
          <w:rFonts w:ascii="Readex Pro" w:cs="Readex Pro" w:eastAsia="Readex Pro" w:hAnsi="Readex Pro"/>
          <w:sz w:val="24"/>
          <w:szCs w:val="24"/>
          <w:rtl w:val="0"/>
        </w:rPr>
        <w:t xml:space="preserve">Central Ohio Area Service Committee Meeting Minutes</w:t>
      </w:r>
    </w:p>
    <w:p w:rsidR="00000000" w:rsidDel="00000000" w:rsidP="00000000" w:rsidRDefault="00000000" w:rsidRPr="00000000" w14:paraId="00000002">
      <w:pPr>
        <w:pStyle w:val="Subtitle"/>
        <w:spacing w:after="0" w:line="240" w:lineRule="auto"/>
        <w:jc w:val="center"/>
        <w:rPr/>
      </w:pPr>
      <w:bookmarkStart w:colFirst="0" w:colLast="0" w:name="_heading=h.mojgnlmi2v" w:id="1"/>
      <w:bookmarkEnd w:id="1"/>
      <w:r w:rsidDel="00000000" w:rsidR="00000000" w:rsidRPr="00000000">
        <w:rPr>
          <w:rtl w:val="0"/>
        </w:rPr>
        <w:t xml:space="preserve">18 May 2025</w:t>
      </w:r>
    </w:p>
    <w:p w:rsidR="00000000" w:rsidDel="00000000" w:rsidP="00000000" w:rsidRDefault="00000000" w:rsidRPr="00000000" w14:paraId="0000000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Readex Pro" w:cs="Readex Pro" w:eastAsia="Readex Pro" w:hAnsi="Readex Pro"/>
          <w:sz w:val="24"/>
          <w:szCs w:val="24"/>
        </w:rPr>
      </w:pPr>
      <w:bookmarkStart w:colFirst="0" w:colLast="0" w:name="_heading=h.gjdgxs" w:id="2"/>
      <w:bookmarkEnd w:id="2"/>
      <w:r w:rsidDel="00000000" w:rsidR="00000000" w:rsidRPr="00000000">
        <w:rPr>
          <w:rFonts w:ascii="Readex Pro" w:cs="Readex Pro" w:eastAsia="Readex Pro" w:hAnsi="Readex Pro"/>
          <w:sz w:val="24"/>
          <w:szCs w:val="24"/>
          <w:rtl w:val="0"/>
        </w:rPr>
        <w:t xml:space="preserve">Meeting called to order at 2:00 P.M. </w:t>
      </w:r>
    </w:p>
    <w:p w:rsidR="00000000" w:rsidDel="00000000" w:rsidP="00000000" w:rsidRDefault="00000000" w:rsidRPr="00000000" w14:paraId="0000000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Serenity Prayer recited</w:t>
      </w:r>
    </w:p>
    <w:p w:rsidR="00000000" w:rsidDel="00000000" w:rsidP="00000000" w:rsidRDefault="00000000" w:rsidRPr="00000000" w14:paraId="0000000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Prayer read </w:t>
      </w:r>
    </w:p>
    <w:p w:rsidR="00000000" w:rsidDel="00000000" w:rsidP="00000000" w:rsidRDefault="00000000" w:rsidRPr="00000000" w14:paraId="0000000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Traditions of Narcotics Anonymous read </w:t>
      </w:r>
    </w:p>
    <w:p w:rsidR="00000000" w:rsidDel="00000000" w:rsidP="00000000" w:rsidRDefault="00000000" w:rsidRPr="00000000" w14:paraId="0000000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Concepts for NA Service read </w:t>
      </w:r>
    </w:p>
    <w:p w:rsidR="00000000" w:rsidDel="00000000" w:rsidP="00000000" w:rsidRDefault="00000000" w:rsidRPr="00000000" w14:paraId="00000009">
      <w:pPr>
        <w:spacing w:after="0" w:line="240" w:lineRule="auto"/>
        <w:rPr>
          <w:rFonts w:ascii="Readex Pro" w:cs="Readex Pro" w:eastAsia="Readex Pro" w:hAnsi="Readex Pro"/>
          <w:sz w:val="24"/>
          <w:szCs w:val="24"/>
        </w:rPr>
      </w:pPr>
      <w:r w:rsidDel="00000000" w:rsidR="00000000" w:rsidRPr="00000000">
        <w:rPr>
          <w:rtl w:val="0"/>
        </w:rPr>
      </w:r>
    </w:p>
    <w:tbl>
      <w:tblPr>
        <w:tblStyle w:val="Table1"/>
        <w:tblW w:w="10694.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0694"/>
        <w:tblGridChange w:id="0">
          <w:tblGrid>
            <w:gridCol w:w="10694"/>
          </w:tblGrid>
        </w:tblGridChange>
      </w:tblGrid>
      <w:tr>
        <w:trPr>
          <w:cantSplit w:val="0"/>
          <w:tblHeader w:val="0"/>
        </w:trPr>
        <w:tc>
          <w:tcPr>
            <w:shd w:fill="bfbfbf" w:val="clear"/>
          </w:tcPr>
          <w:p w:rsidR="00000000" w:rsidDel="00000000" w:rsidP="00000000" w:rsidRDefault="00000000" w:rsidRPr="00000000" w14:paraId="0000000A">
            <w:pPr>
              <w:rPr>
                <w:rFonts w:ascii="Readex Pro" w:cs="Readex Pro" w:eastAsia="Readex Pro" w:hAnsi="Readex Pro"/>
                <w:i w:val="0"/>
                <w:smallCaps w:val="0"/>
                <w:strike w:val="0"/>
                <w:sz w:val="24"/>
                <w:szCs w:val="24"/>
                <w:highlight w:val="yellow"/>
                <w:vertAlign w:val="baseline"/>
              </w:rPr>
            </w:pPr>
            <w:r w:rsidDel="00000000" w:rsidR="00000000" w:rsidRPr="00000000">
              <w:rPr>
                <w:rFonts w:ascii="Readex Pro" w:cs="Readex Pro" w:eastAsia="Readex Pro" w:hAnsi="Readex Pro"/>
                <w:sz w:val="24"/>
                <w:szCs w:val="24"/>
                <w:highlight w:val="yellow"/>
                <w:rtl w:val="0"/>
              </w:rPr>
              <w:t xml:space="preserve">BACK TO GROUPS:</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Motions</w:t>
            </w:r>
            <w:r w:rsidDel="00000000" w:rsidR="00000000" w:rsidRPr="00000000">
              <w:rPr>
                <w:rtl w:val="0"/>
              </w:rPr>
            </w:r>
          </w:p>
          <w:p w:rsidR="00000000" w:rsidDel="00000000" w:rsidP="00000000" w:rsidRDefault="00000000" w:rsidRPr="00000000" w14:paraId="0000000C">
            <w:pPr>
              <w:keepNext w:val="0"/>
              <w:keepLines w:val="0"/>
              <w:widowControl w:val="1"/>
              <w:numPr>
                <w:ilvl w:val="1"/>
                <w:numId w:val="10"/>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1530" w:right="0" w:hanging="360"/>
              <w:jc w:val="left"/>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Nomina</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tions for open ASC positions:</w:t>
            </w:r>
            <w:r w:rsidDel="00000000" w:rsidR="00000000" w:rsidRPr="00000000">
              <w:rPr>
                <w:rtl w:val="0"/>
              </w:rPr>
            </w:r>
          </w:p>
          <w:p w:rsidR="00000000" w:rsidDel="00000000" w:rsidP="00000000" w:rsidRDefault="00000000" w:rsidRPr="00000000" w14:paraId="0000000E">
            <w:pPr>
              <w:ind w:left="144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7">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00F">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color w:val="1155cc"/>
                <w:sz w:val="24"/>
                <w:szCs w:val="24"/>
                <w:rtl w:val="0"/>
              </w:rPr>
              <w:t xml:space="preserve">Chair- James G</w:t>
            </w:r>
          </w:p>
          <w:p w:rsidR="00000000" w:rsidDel="00000000" w:rsidP="00000000" w:rsidRDefault="00000000" w:rsidRPr="00000000" w14:paraId="00000010">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color w:val="1155cc"/>
                <w:sz w:val="24"/>
                <w:szCs w:val="24"/>
                <w:rtl w:val="0"/>
              </w:rPr>
              <w:t xml:space="preserve">Vice Chair- Corey G</w:t>
            </w:r>
          </w:p>
          <w:p w:rsidR="00000000" w:rsidDel="00000000" w:rsidP="00000000" w:rsidRDefault="00000000" w:rsidRPr="00000000" w14:paraId="00000011">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color w:val="1155cc"/>
                <w:sz w:val="24"/>
                <w:szCs w:val="24"/>
                <w:rtl w:val="0"/>
              </w:rPr>
              <w:t xml:space="preserve">Secretary- Lis R</w:t>
            </w:r>
          </w:p>
          <w:p w:rsidR="00000000" w:rsidDel="00000000" w:rsidP="00000000" w:rsidRDefault="00000000" w:rsidRPr="00000000" w14:paraId="00000012">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color w:val="1155cc"/>
                <w:sz w:val="24"/>
                <w:szCs w:val="24"/>
                <w:rtl w:val="0"/>
              </w:rPr>
              <w:t xml:space="preserve">Treasurer- Jennifer S</w:t>
            </w:r>
          </w:p>
          <w:p w:rsidR="00000000" w:rsidDel="00000000" w:rsidP="00000000" w:rsidRDefault="00000000" w:rsidRPr="00000000" w14:paraId="00000013">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color w:val="1155cc"/>
                <w:sz w:val="24"/>
                <w:szCs w:val="24"/>
                <w:rtl w:val="0"/>
              </w:rPr>
              <w:t xml:space="preserve">H&amp;I Chair- Jennie S</w:t>
            </w:r>
          </w:p>
          <w:p w:rsidR="00000000" w:rsidDel="00000000" w:rsidP="00000000" w:rsidRDefault="00000000" w:rsidRPr="00000000" w14:paraId="00000014">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color w:val="1155cc"/>
                <w:sz w:val="24"/>
                <w:szCs w:val="24"/>
                <w:rtl w:val="0"/>
              </w:rPr>
              <w:t xml:space="preserve">PR Chair- Katherine M</w:t>
            </w:r>
          </w:p>
          <w:p w:rsidR="00000000" w:rsidDel="00000000" w:rsidP="00000000" w:rsidRDefault="00000000" w:rsidRPr="00000000" w14:paraId="00000015">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color w:val="1155cc"/>
                <w:sz w:val="24"/>
                <w:szCs w:val="24"/>
                <w:rtl w:val="0"/>
              </w:rPr>
              <w:t xml:space="preserve">Newsletter- Brooke S</w:t>
            </w:r>
          </w:p>
          <w:p w:rsidR="00000000" w:rsidDel="00000000" w:rsidP="00000000" w:rsidRDefault="00000000" w:rsidRPr="00000000" w14:paraId="00000016">
            <w:pPr>
              <w:ind w:left="144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 positions at the area level include: </w:t>
            </w:r>
          </w:p>
          <w:p w:rsidR="00000000" w:rsidDel="00000000" w:rsidP="00000000" w:rsidRDefault="00000000" w:rsidRPr="00000000" w14:paraId="00000017">
            <w:pPr>
              <w:numPr>
                <w:ilvl w:val="2"/>
                <w:numId w:val="10"/>
              </w:numPr>
              <w:ind w:left="2160" w:hanging="360"/>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Vice Secretary</w:t>
            </w:r>
          </w:p>
          <w:p w:rsidR="00000000" w:rsidDel="00000000" w:rsidP="00000000" w:rsidRDefault="00000000" w:rsidRPr="00000000" w14:paraId="00000018">
            <w:pPr>
              <w:numPr>
                <w:ilvl w:val="2"/>
                <w:numId w:val="10"/>
              </w:numPr>
              <w:ind w:left="2160" w:hanging="360"/>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Vice Treasurer</w:t>
            </w:r>
          </w:p>
          <w:p w:rsidR="00000000" w:rsidDel="00000000" w:rsidP="00000000" w:rsidRDefault="00000000" w:rsidRPr="00000000" w14:paraId="00000019">
            <w:pPr>
              <w:numPr>
                <w:ilvl w:val="2"/>
                <w:numId w:val="10"/>
              </w:numPr>
              <w:ind w:left="2160" w:hanging="360"/>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RCM</w:t>
            </w:r>
          </w:p>
          <w:p w:rsidR="00000000" w:rsidDel="00000000" w:rsidP="00000000" w:rsidRDefault="00000000" w:rsidRPr="00000000" w14:paraId="0000001A">
            <w:pPr>
              <w:numPr>
                <w:ilvl w:val="2"/>
                <w:numId w:val="10"/>
              </w:numPr>
              <w:ind w:left="2160" w:hanging="360"/>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Alternate RCM</w:t>
            </w:r>
          </w:p>
          <w:p w:rsidR="00000000" w:rsidDel="00000000" w:rsidP="00000000" w:rsidRDefault="00000000" w:rsidRPr="00000000" w14:paraId="0000001B">
            <w:pPr>
              <w:numPr>
                <w:ilvl w:val="2"/>
                <w:numId w:val="10"/>
              </w:numPr>
              <w:ind w:left="2160" w:hanging="360"/>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Outreach Chair</w:t>
            </w:r>
          </w:p>
          <w:p w:rsidR="00000000" w:rsidDel="00000000" w:rsidP="00000000" w:rsidRDefault="00000000" w:rsidRPr="00000000" w14:paraId="0000001C">
            <w:pPr>
              <w:numPr>
                <w:ilvl w:val="2"/>
                <w:numId w:val="10"/>
              </w:numPr>
              <w:ind w:left="2160" w:hanging="360"/>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Office Chair</w:t>
            </w:r>
          </w:p>
          <w:p w:rsidR="00000000" w:rsidDel="00000000" w:rsidP="00000000" w:rsidRDefault="00000000" w:rsidRPr="00000000" w14:paraId="0000001D">
            <w:pPr>
              <w:numPr>
                <w:ilvl w:val="2"/>
                <w:numId w:val="10"/>
              </w:numPr>
              <w:ind w:left="2160" w:hanging="360"/>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Archives Chair</w:t>
            </w:r>
          </w:p>
          <w:p w:rsidR="00000000" w:rsidDel="00000000" w:rsidP="00000000" w:rsidRDefault="00000000" w:rsidRPr="00000000" w14:paraId="0000001E">
            <w:pPr>
              <w:numPr>
                <w:ilvl w:val="2"/>
                <w:numId w:val="10"/>
              </w:numPr>
              <w:ind w:left="2160" w:hanging="360"/>
              <w:rPr>
                <w:rFonts w:ascii="Readex Pro" w:cs="Readex Pro" w:eastAsia="Readex Pro" w:hAnsi="Readex Pro"/>
                <w:sz w:val="24"/>
                <w:szCs w:val="24"/>
                <w:u w:val="none"/>
              </w:rPr>
            </w:pPr>
            <w:r w:rsidDel="00000000" w:rsidR="00000000" w:rsidRPr="00000000">
              <w:rPr>
                <w:rFonts w:ascii="Readex Pro" w:cs="Readex Pro" w:eastAsia="Readex Pro" w:hAnsi="Readex Pro"/>
                <w:sz w:val="24"/>
                <w:szCs w:val="24"/>
                <w:rtl w:val="0"/>
              </w:rPr>
              <w:t xml:space="preserve">WSR Chair</w:t>
            </w:r>
            <w:r w:rsidDel="00000000" w:rsidR="00000000" w:rsidRPr="00000000">
              <w:rPr>
                <w:rtl w:val="0"/>
              </w:rPr>
            </w:r>
          </w:p>
          <w:p w:rsidR="00000000" w:rsidDel="00000000" w:rsidP="00000000" w:rsidRDefault="00000000" w:rsidRPr="00000000" w14:paraId="0000001F">
            <w:pPr>
              <w:widowControl w:val="0"/>
              <w:numPr>
                <w:ilvl w:val="0"/>
                <w:numId w:val="10"/>
              </w:numPr>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for open Ohio Region positions:</w:t>
            </w:r>
          </w:p>
          <w:p w:rsidR="00000000" w:rsidDel="00000000" w:rsidP="00000000" w:rsidRDefault="00000000" w:rsidRPr="00000000" w14:paraId="00000020">
            <w:pPr>
              <w:widowControl w:val="0"/>
              <w:numPr>
                <w:ilvl w:val="1"/>
                <w:numId w:val="10"/>
              </w:numPr>
              <w:ind w:left="153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21">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sz w:val="24"/>
                <w:szCs w:val="24"/>
                <w:rtl w:val="0"/>
              </w:rPr>
              <w:t xml:space="preserve">Action items</w:t>
            </w:r>
            <w:r w:rsidDel="00000000" w:rsidR="00000000" w:rsidRPr="00000000">
              <w:rPr>
                <w:rtl w:val="0"/>
              </w:rPr>
            </w:r>
          </w:p>
          <w:p w:rsidR="00000000" w:rsidDel="00000000" w:rsidP="00000000" w:rsidRDefault="00000000" w:rsidRPr="00000000" w14:paraId="00000022">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Survey from </w:t>
            </w:r>
            <w:hyperlink r:id="rId8">
              <w:r w:rsidDel="00000000" w:rsidR="00000000" w:rsidRPr="00000000">
                <w:rPr>
                  <w:rFonts w:ascii="Readex Pro" w:cs="Readex Pro" w:eastAsia="Readex Pro" w:hAnsi="Readex Pro"/>
                  <w:color w:val="1155cc"/>
                  <w:sz w:val="24"/>
                  <w:szCs w:val="24"/>
                  <w:u w:val="single"/>
                  <w:rtl w:val="0"/>
                </w:rPr>
                <w:t xml:space="preserve">NAWS</w:t>
              </w:r>
            </w:hyperlink>
            <w:r w:rsidDel="00000000" w:rsidR="00000000" w:rsidRPr="00000000">
              <w:rPr>
                <w:rtl w:val="0"/>
              </w:rPr>
            </w:r>
          </w:p>
          <w:p w:rsidR="00000000" w:rsidDel="00000000" w:rsidP="00000000" w:rsidRDefault="00000000" w:rsidRPr="00000000" w14:paraId="00000023">
            <w:pPr>
              <w:keepNext w:val="0"/>
              <w:keepLines w:val="0"/>
              <w:widowControl w:val="0"/>
              <w:numPr>
                <w:ilvl w:val="1"/>
                <w:numId w:val="10"/>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Interim </w:t>
            </w:r>
            <w:hyperlink r:id="rId9">
              <w:r w:rsidDel="00000000" w:rsidR="00000000" w:rsidRPr="00000000">
                <w:rPr>
                  <w:rFonts w:ascii="Readex Pro" w:cs="Readex Pro" w:eastAsia="Readex Pro" w:hAnsi="Readex Pro"/>
                  <w:color w:val="1155cc"/>
                  <w:sz w:val="24"/>
                  <w:szCs w:val="24"/>
                  <w:u w:val="single"/>
                  <w:rtl w:val="0"/>
                </w:rPr>
                <w:t xml:space="preserve">WSC</w:t>
              </w:r>
            </w:hyperlink>
            <w:r w:rsidDel="00000000" w:rsidR="00000000" w:rsidRPr="00000000">
              <w:rPr>
                <w:rtl w:val="0"/>
              </w:rPr>
            </w:r>
          </w:p>
          <w:p w:rsidR="00000000" w:rsidDel="00000000" w:rsidP="00000000" w:rsidRDefault="00000000" w:rsidRPr="00000000" w14:paraId="00000024">
            <w:pPr>
              <w:rPr>
                <w:rFonts w:ascii="Readex Pro" w:cs="Readex Pro" w:eastAsia="Readex Pro" w:hAnsi="Readex Pro"/>
                <w:sz w:val="24"/>
                <w:szCs w:val="24"/>
              </w:rPr>
            </w:pPr>
            <w:r w:rsidDel="00000000" w:rsidR="00000000" w:rsidRPr="00000000">
              <w:rPr>
                <w:rtl w:val="0"/>
              </w:rPr>
            </w:r>
          </w:p>
        </w:tc>
      </w:tr>
    </w:tbl>
    <w:p w:rsidR="00000000" w:rsidDel="00000000" w:rsidP="00000000" w:rsidRDefault="00000000" w:rsidRPr="00000000" w14:paraId="00000025">
      <w:pPr>
        <w:pStyle w:val="Heading1"/>
        <w:spacing w:after="0" w:line="240" w:lineRule="auto"/>
        <w:rPr>
          <w:rFonts w:ascii="Readex Pro" w:cs="Readex Pro" w:eastAsia="Readex Pro" w:hAnsi="Readex Pro"/>
          <w:sz w:val="24"/>
          <w:szCs w:val="24"/>
        </w:rPr>
      </w:pPr>
      <w:bookmarkStart w:colFirst="0" w:colLast="0" w:name="_heading=h.b5ox97uditwj" w:id="3"/>
      <w:bookmarkEnd w:id="3"/>
      <w:r w:rsidDel="00000000" w:rsidR="00000000" w:rsidRPr="00000000">
        <w:rPr>
          <w:rFonts w:ascii="Readex Pro" w:cs="Readex Pro" w:eastAsia="Readex Pro" w:hAnsi="Readex Pro"/>
          <w:sz w:val="24"/>
          <w:szCs w:val="24"/>
          <w:u w:val="single"/>
          <w:rtl w:val="0"/>
        </w:rPr>
        <w:t xml:space="preserve">Roll Call:</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 reported on the </w:t>
      </w:r>
      <w:hyperlink r:id="rId10">
        <w:r w:rsidDel="00000000" w:rsidR="00000000" w:rsidRPr="00000000">
          <w:rPr>
            <w:rFonts w:ascii="Readex Pro" w:cs="Readex Pro" w:eastAsia="Readex Pro" w:hAnsi="Readex Pro"/>
            <w:color w:val="1155cc"/>
            <w:sz w:val="24"/>
            <w:szCs w:val="24"/>
            <w:u w:val="single"/>
            <w:rtl w:val="0"/>
          </w:rPr>
          <w:t xml:space="preserve">sign-in form</w:t>
        </w:r>
      </w:hyperlink>
      <w:r w:rsidDel="00000000" w:rsidR="00000000" w:rsidRPr="00000000">
        <w:rPr>
          <w:rFonts w:ascii="Readex Pro" w:cs="Readex Pro" w:eastAsia="Readex Pro" w:hAnsi="Readex Pro"/>
          <w:sz w:val="24"/>
          <w:szCs w:val="24"/>
          <w:rtl w:val="0"/>
        </w:rPr>
        <w:t xml:space="preserve"> (so please be sure that you are signing in with complete information; this is especially important for GSRs/Alt GSRs so that your group maintains their active status and can vote):</w:t>
      </w:r>
    </w:p>
    <w:p w:rsidR="00000000" w:rsidDel="00000000" w:rsidP="00000000" w:rsidRDefault="00000000" w:rsidRPr="00000000" w14:paraId="00000027">
      <w:pPr>
        <w:spacing w:line="240" w:lineRule="auto"/>
        <w:rPr>
          <w:rFonts w:ascii="Readex Pro" w:cs="Readex Pro" w:eastAsia="Readex Pro" w:hAnsi="Readex Pro"/>
          <w:sz w:val="24"/>
          <w:szCs w:val="24"/>
        </w:rPr>
      </w:pPr>
      <w:r w:rsidDel="00000000" w:rsidR="00000000" w:rsidRPr="00000000">
        <w:rPr>
          <w:rtl w:val="0"/>
        </w:rPr>
      </w:r>
    </w:p>
    <w:tbl>
      <w:tblPr>
        <w:tblStyle w:val="Table2"/>
        <w:tblW w:w="62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120"/>
        <w:gridCol w:w="3120"/>
        <w:tblGridChange w:id="0">
          <w:tblGrid>
            <w:gridCol w:w="3120"/>
            <w:gridCol w:w="3120"/>
          </w:tblGrid>
        </w:tblGridChange>
      </w:tblGrid>
      <w:tr>
        <w:trPr>
          <w:cantSplit w:val="0"/>
          <w:trHeight w:val="315" w:hRule="atLeast"/>
          <w:tblHeader w:val="0"/>
        </w:trPr>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8">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Brooke S.</w:t>
            </w:r>
            <w:r w:rsidDel="00000000" w:rsidR="00000000" w:rsidRPr="00000000">
              <w:rPr>
                <w:rtl w:val="0"/>
              </w:rPr>
            </w:r>
          </w:p>
        </w:tc>
        <w:tc>
          <w:tcPr>
            <w:tcBorders>
              <w:top w:color="442f65"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9">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for Good Morning Group, Newsletter Chair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A">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Landia C</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B">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C">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Robert H.</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D">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E">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Corey G</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2F">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Vice Chair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0">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Joshua h</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1">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Monday miracles</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2">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Wanda W</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3">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4">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Kenzie T</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5">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H&amp;I chair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6">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Marinda P</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7">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Clean for Today</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8">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Anna c</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9">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A">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Derrick K</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B">
            <w:pPr>
              <w:widowControl w:val="0"/>
              <w:spacing w:after="0" w:line="276" w:lineRule="auto"/>
              <w:rPr>
                <w:rFonts w:ascii="Arial" w:cs="Arial" w:eastAsia="Arial" w:hAnsi="Arial"/>
                <w:sz w:val="20"/>
                <w:szCs w:val="20"/>
              </w:rPr>
            </w:pP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C">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Maegan F</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D">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E">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Helena D</w:t>
            </w:r>
            <w:r w:rsidDel="00000000" w:rsidR="00000000" w:rsidRPr="00000000">
              <w:rPr>
                <w:rtl w:val="0"/>
              </w:rPr>
            </w:r>
          </w:p>
        </w:tc>
        <w:tc>
          <w:tcPr>
            <w:tcBorders>
              <w:top w:color="cccccc"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3F">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0">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Donnetta W</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1">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GSR of Free at Last Group</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2">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Mark R.</w:t>
            </w:r>
            <w:r w:rsidDel="00000000" w:rsidR="00000000" w:rsidRPr="00000000">
              <w:rPr>
                <w:rtl w:val="0"/>
              </w:rPr>
            </w:r>
          </w:p>
        </w:tc>
        <w:tc>
          <w:tcPr>
            <w:tcBorders>
              <w:top w:color="cccccc" w:space="0" w:sz="6" w:val="single"/>
              <w:left w:color="ffffff" w:space="0" w:sz="6" w:val="single"/>
              <w:bottom w:color="f8f9fa"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3">
            <w:pPr>
              <w:widowControl w:val="0"/>
              <w:spacing w:after="0" w:line="276" w:lineRule="auto"/>
              <w:rPr>
                <w:rFonts w:ascii="Arial" w:cs="Arial" w:eastAsia="Arial" w:hAnsi="Arial"/>
                <w:sz w:val="20"/>
                <w:szCs w:val="20"/>
              </w:rPr>
            </w:pPr>
            <w:r w:rsidDel="00000000" w:rsidR="00000000" w:rsidRPr="00000000">
              <w:rPr>
                <w:rFonts w:ascii="Roboto" w:cs="Roboto" w:eastAsia="Roboto" w:hAnsi="Roboto"/>
                <w:color w:val="434343"/>
                <w:sz w:val="20"/>
                <w:szCs w:val="20"/>
                <w:rtl w:val="0"/>
              </w:rPr>
              <w:t xml:space="preserve">Archives ad-hoc</w:t>
            </w:r>
            <w:r w:rsidDel="00000000" w:rsidR="00000000" w:rsidRPr="00000000">
              <w:rPr>
                <w:rtl w:val="0"/>
              </w:rPr>
            </w:r>
          </w:p>
        </w:tc>
      </w:tr>
    </w:tbl>
    <w:p w:rsidR="00000000" w:rsidDel="00000000" w:rsidP="00000000" w:rsidRDefault="00000000" w:rsidRPr="00000000" w14:paraId="00000044">
      <w:pPr>
        <w:spacing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45">
      <w:pPr>
        <w:spacing w:line="240" w:lineRule="auto"/>
        <w:rPr/>
      </w:pPr>
      <w:r w:rsidDel="00000000" w:rsidR="00000000" w:rsidRPr="00000000">
        <w:rPr>
          <w:rtl w:val="0"/>
        </w:rPr>
        <w:t xml:space="preserve">Also present were: Steve (GSR PNP), Charlie S (Meshugeneh), Kimerly (Surrender/Surrvive), Jennifer S (Out in Recovery), Robert (JC), Joshua (CFT Men’s), Lis R, Seth G, Tina M (GSR), Lisa G (Office), Katherine M (PR), Megan P (PR Vice), Tracy S (GSRA), Gregory H (GSR), Kenneth B, Lynette CD (RCM), Jeff P (UTS), Chris H (SNR), Dani T (TMUN), Fred P (H2H), Mandi (ADAW), James G (ASC Chair), Ben L, Wendy, Catherine (AIR), Jennie S, </w:t>
      </w:r>
    </w:p>
    <w:p w:rsidR="00000000" w:rsidDel="00000000" w:rsidP="00000000" w:rsidRDefault="00000000" w:rsidRPr="00000000" w14:paraId="00000046">
      <w:pPr>
        <w:spacing w:line="240" w:lineRule="auto"/>
        <w:rPr/>
      </w:pPr>
      <w:r w:rsidDel="00000000" w:rsidR="00000000" w:rsidRPr="00000000">
        <w:rPr>
          <w:rtl w:val="0"/>
        </w:rPr>
        <w:t xml:space="preserve">There were a total of 40 individuals in attendance, and 24 groups represented. Please remember to use the </w:t>
      </w:r>
      <w:hyperlink r:id="rId11">
        <w:r w:rsidDel="00000000" w:rsidR="00000000" w:rsidRPr="00000000">
          <w:rPr>
            <w:color w:val="1155cc"/>
            <w:u w:val="single"/>
            <w:rtl w:val="0"/>
          </w:rPr>
          <w:t xml:space="preserve">sign-in form </w:t>
        </w:r>
      </w:hyperlink>
      <w:r w:rsidDel="00000000" w:rsidR="00000000" w:rsidRPr="00000000">
        <w:rPr>
          <w:rtl w:val="0"/>
        </w:rPr>
        <w:t xml:space="preserve">to mark your attendance at the meeting, including the group you represent (for GSRs). To vote, a group needs to have had a GSR present at two of the last three Area Service Committee meetings. </w:t>
      </w:r>
    </w:p>
    <w:p w:rsidR="00000000" w:rsidDel="00000000" w:rsidP="00000000" w:rsidRDefault="00000000" w:rsidRPr="00000000" w14:paraId="00000047">
      <w:pPr>
        <w:pStyle w:val="Heading1"/>
        <w:spacing w:after="0" w:line="240" w:lineRule="auto"/>
        <w:rPr>
          <w:rFonts w:ascii="Readex Pro" w:cs="Readex Pro" w:eastAsia="Readex Pro" w:hAnsi="Readex Pro"/>
          <w:sz w:val="24"/>
          <w:szCs w:val="24"/>
        </w:rPr>
      </w:pPr>
      <w:bookmarkStart w:colFirst="0" w:colLast="0" w:name="_heading=h.842pkg746brr" w:id="4"/>
      <w:bookmarkEnd w:id="4"/>
      <w:r w:rsidDel="00000000" w:rsidR="00000000" w:rsidRPr="00000000">
        <w:rPr>
          <w:rFonts w:ascii="Readex Pro" w:cs="Readex Pro" w:eastAsia="Readex Pro" w:hAnsi="Readex Pro"/>
          <w:sz w:val="24"/>
          <w:szCs w:val="24"/>
          <w:rtl w:val="0"/>
        </w:rPr>
        <w:t xml:space="preserve">Minutes approved:</w:t>
      </w:r>
    </w:p>
    <w:p w:rsidR="00000000" w:rsidDel="00000000" w:rsidP="00000000" w:rsidRDefault="00000000" w:rsidRPr="00000000" w14:paraId="0000004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April minutes approved</w:t>
      </w:r>
    </w:p>
    <w:p w:rsidR="00000000" w:rsidDel="00000000" w:rsidP="00000000" w:rsidRDefault="00000000" w:rsidRPr="00000000" w14:paraId="00000049">
      <w:pPr>
        <w:pStyle w:val="Heading1"/>
        <w:spacing w:after="0" w:line="240" w:lineRule="auto"/>
        <w:rPr>
          <w:rFonts w:ascii="Readex Pro" w:cs="Readex Pro" w:eastAsia="Readex Pro" w:hAnsi="Readex Pro"/>
          <w:sz w:val="24"/>
          <w:szCs w:val="24"/>
        </w:rPr>
      </w:pPr>
      <w:bookmarkStart w:colFirst="0" w:colLast="0" w:name="_heading=h.gatv6cg0p62q" w:id="5"/>
      <w:bookmarkEnd w:id="5"/>
      <w:r w:rsidDel="00000000" w:rsidR="00000000" w:rsidRPr="00000000">
        <w:rPr>
          <w:rFonts w:ascii="Readex Pro" w:cs="Readex Pro" w:eastAsia="Readex Pro" w:hAnsi="Readex Pro"/>
          <w:sz w:val="24"/>
          <w:szCs w:val="24"/>
          <w:u w:val="single"/>
          <w:rtl w:val="0"/>
        </w:rPr>
        <w:t xml:space="preserve">New Group Recognition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4A">
      <w:pPr>
        <w:widowControl w:val="0"/>
        <w:numPr>
          <w:ilvl w:val="0"/>
          <w:numId w:val="8"/>
        </w:numPr>
        <w:spacing w:after="0" w:before="193.0749511718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Group recognition: None</w:t>
      </w:r>
    </w:p>
    <w:p w:rsidR="00000000" w:rsidDel="00000000" w:rsidP="00000000" w:rsidRDefault="00000000" w:rsidRPr="00000000" w14:paraId="0000004B">
      <w:pPr>
        <w:pStyle w:val="Heading1"/>
        <w:spacing w:after="0" w:line="240" w:lineRule="auto"/>
        <w:rPr>
          <w:rFonts w:ascii="Readex Pro" w:cs="Readex Pro" w:eastAsia="Readex Pro" w:hAnsi="Readex Pro"/>
          <w:sz w:val="24"/>
          <w:szCs w:val="24"/>
        </w:rPr>
      </w:pPr>
      <w:bookmarkStart w:colFirst="0" w:colLast="0" w:name="_heading=h.33vxifi8pv1" w:id="6"/>
      <w:bookmarkEnd w:id="6"/>
      <w:r w:rsidDel="00000000" w:rsidR="00000000" w:rsidRPr="00000000">
        <w:rPr>
          <w:rFonts w:ascii="Readex Pro" w:cs="Readex Pro" w:eastAsia="Readex Pro" w:hAnsi="Readex Pro"/>
          <w:sz w:val="24"/>
          <w:szCs w:val="24"/>
          <w:u w:val="single"/>
          <w:rtl w:val="0"/>
        </w:rPr>
        <w:t xml:space="preserve">New Group Service Representative(s)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4C">
      <w:pPr>
        <w:widowControl w:val="0"/>
        <w:numPr>
          <w:ilvl w:val="0"/>
          <w:numId w:val="11"/>
        </w:numPr>
        <w:spacing w:after="0" w:before="193.07556152343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GSR recognition: None</w:t>
      </w:r>
    </w:p>
    <w:p w:rsidR="00000000" w:rsidDel="00000000" w:rsidP="00000000" w:rsidRDefault="00000000" w:rsidRPr="00000000" w14:paraId="0000004D">
      <w:pPr>
        <w:pStyle w:val="Heading1"/>
        <w:spacing w:after="0" w:line="240" w:lineRule="auto"/>
        <w:rPr>
          <w:rFonts w:ascii="Readex Pro" w:cs="Readex Pro" w:eastAsia="Readex Pro" w:hAnsi="Readex Pro"/>
          <w:sz w:val="24"/>
          <w:szCs w:val="24"/>
        </w:rPr>
      </w:pPr>
      <w:bookmarkStart w:colFirst="0" w:colLast="0" w:name="_heading=h.vibnw5fpxzhe" w:id="7"/>
      <w:bookmarkEnd w:id="7"/>
      <w:r w:rsidDel="00000000" w:rsidR="00000000" w:rsidRPr="00000000">
        <w:rPr>
          <w:rFonts w:ascii="Readex Pro" w:cs="Readex Pro" w:eastAsia="Readex Pro" w:hAnsi="Readex Pro"/>
          <w:sz w:val="24"/>
          <w:szCs w:val="24"/>
          <w:rtl w:val="0"/>
        </w:rPr>
        <w:t xml:space="preserve">Brief financial assessment from Treasurer:</w:t>
      </w:r>
    </w:p>
    <w:p w:rsidR="00000000" w:rsidDel="00000000" w:rsidP="00000000" w:rsidRDefault="00000000" w:rsidRPr="00000000" w14:paraId="0000004E">
      <w:pPr>
        <w:spacing w:after="0" w:line="240" w:lineRule="auto"/>
        <w:rPr/>
      </w:pPr>
      <w:r w:rsidDel="00000000" w:rsidR="00000000" w:rsidRPr="00000000">
        <w:rPr>
          <w:rtl w:val="0"/>
        </w:rPr>
        <w:t xml:space="preserve">Good afternoon family, thank you for the opportunity to serve our area. The following transactions were completed for the month of April:</w:t>
      </w:r>
    </w:p>
    <w:p w:rsidR="00000000" w:rsidDel="00000000" w:rsidP="00000000" w:rsidRDefault="00000000" w:rsidRPr="00000000" w14:paraId="0000004F">
      <w:pPr>
        <w:spacing w:after="0" w:line="240" w:lineRule="auto"/>
        <w:rPr/>
      </w:pPr>
      <w:r w:rsidDel="00000000" w:rsidR="00000000" w:rsidRPr="00000000">
        <w:rPr>
          <w:rtl w:val="0"/>
        </w:rPr>
      </w:r>
    </w:p>
    <w:p w:rsidR="00000000" w:rsidDel="00000000" w:rsidP="00000000" w:rsidRDefault="00000000" w:rsidRPr="00000000" w14:paraId="00000050">
      <w:pPr>
        <w:tabs>
          <w:tab w:val="center" w:leader="none" w:pos="4230"/>
        </w:tabs>
        <w:spacing w:after="0" w:lineRule="auto"/>
        <w:rPr/>
      </w:pPr>
      <w:r w:rsidDel="00000000" w:rsidR="00000000" w:rsidRPr="00000000">
        <w:rPr>
          <w:rtl w:val="0"/>
        </w:rPr>
        <w:t xml:space="preserve">The bank account beginning balance was </w:t>
        <w:tab/>
        <w:t xml:space="preserve">$3,857.90.</w:t>
      </w:r>
    </w:p>
    <w:p w:rsidR="00000000" w:rsidDel="00000000" w:rsidP="00000000" w:rsidRDefault="00000000" w:rsidRPr="00000000" w14:paraId="00000051">
      <w:pPr>
        <w:tabs>
          <w:tab w:val="center" w:leader="none" w:pos="5040"/>
        </w:tabs>
        <w:spacing w:after="0" w:lineRule="auto"/>
        <w:rPr/>
      </w:pPr>
      <w:r w:rsidDel="00000000" w:rsidR="00000000" w:rsidRPr="00000000">
        <w:rPr>
          <w:rtl w:val="0"/>
        </w:rPr>
      </w:r>
    </w:p>
    <w:p w:rsidR="00000000" w:rsidDel="00000000" w:rsidP="00000000" w:rsidRDefault="00000000" w:rsidRPr="00000000" w14:paraId="00000052">
      <w:pPr>
        <w:numPr>
          <w:ilvl w:val="0"/>
          <w:numId w:val="16"/>
        </w:numPr>
        <w:tabs>
          <w:tab w:val="center" w:leader="none" w:pos="5130"/>
        </w:tabs>
        <w:spacing w:after="0" w:lineRule="auto"/>
        <w:ind w:left="720" w:hanging="360"/>
        <w:rPr>
          <w:rFonts w:ascii="Calibri" w:cs="Calibri" w:eastAsia="Calibri" w:hAnsi="Calibri"/>
          <w:color w:val="000000"/>
          <w:sz w:val="22"/>
          <w:szCs w:val="22"/>
        </w:rPr>
      </w:pPr>
      <w:r w:rsidDel="00000000" w:rsidR="00000000" w:rsidRPr="00000000">
        <w:rPr>
          <w:rtl w:val="0"/>
        </w:rPr>
        <w:t xml:space="preserve">PayPal (electronic) donations totaled:             $  702.65</w:t>
      </w:r>
    </w:p>
    <w:p w:rsidR="00000000" w:rsidDel="00000000" w:rsidP="00000000" w:rsidRDefault="00000000" w:rsidRPr="00000000" w14:paraId="00000053">
      <w:pPr>
        <w:numPr>
          <w:ilvl w:val="0"/>
          <w:numId w:val="16"/>
        </w:numPr>
        <w:tabs>
          <w:tab w:val="center" w:leader="none" w:pos="5130"/>
        </w:tabs>
        <w:spacing w:after="0" w:lineRule="auto"/>
        <w:ind w:left="720" w:hanging="360"/>
        <w:rPr>
          <w:rFonts w:ascii="Calibri" w:cs="Calibri" w:eastAsia="Calibri" w:hAnsi="Calibri"/>
          <w:color w:val="000000"/>
          <w:sz w:val="22"/>
          <w:szCs w:val="22"/>
        </w:rPr>
      </w:pPr>
      <w:r w:rsidDel="00000000" w:rsidR="00000000" w:rsidRPr="00000000">
        <w:rPr>
          <w:rtl w:val="0"/>
        </w:rPr>
        <w:t xml:space="preserve">Checks/money orders grp deposits:                 </w:t>
      </w:r>
      <w:r w:rsidDel="00000000" w:rsidR="00000000" w:rsidRPr="00000000">
        <w:rPr>
          <w:u w:val="single"/>
          <w:rtl w:val="0"/>
        </w:rPr>
        <w:t xml:space="preserve">$    80.00</w:t>
      </w:r>
      <w:r w:rsidDel="00000000" w:rsidR="00000000" w:rsidRPr="00000000">
        <w:rPr>
          <w:rtl w:val="0"/>
        </w:rPr>
      </w:r>
    </w:p>
    <w:p w:rsidR="00000000" w:rsidDel="00000000" w:rsidP="00000000" w:rsidRDefault="00000000" w:rsidRPr="00000000" w14:paraId="00000054">
      <w:pPr>
        <w:tabs>
          <w:tab w:val="center" w:leader="none" w:pos="5130"/>
        </w:tabs>
        <w:spacing w:after="0" w:lineRule="auto"/>
        <w:rPr/>
      </w:pPr>
      <w:r w:rsidDel="00000000" w:rsidR="00000000" w:rsidRPr="00000000">
        <w:rPr>
          <w:rtl w:val="0"/>
        </w:rPr>
        <w:t xml:space="preserve">                                  </w:t>
      </w:r>
      <w:r w:rsidDel="00000000" w:rsidR="00000000" w:rsidRPr="00000000">
        <w:rPr>
          <w:highlight w:val="yellow"/>
          <w:rtl w:val="0"/>
        </w:rPr>
        <w:t xml:space="preserve">group donations totaled</w:t>
      </w:r>
      <w:r w:rsidDel="00000000" w:rsidR="00000000" w:rsidRPr="00000000">
        <w:rPr>
          <w:rtl w:val="0"/>
        </w:rPr>
        <w:t xml:space="preserve">:                $  782.65</w:t>
      </w:r>
    </w:p>
    <w:p w:rsidR="00000000" w:rsidDel="00000000" w:rsidP="00000000" w:rsidRDefault="00000000" w:rsidRPr="00000000" w14:paraId="00000055">
      <w:pPr>
        <w:tabs>
          <w:tab w:val="center" w:leader="none" w:pos="5130"/>
        </w:tabs>
        <w:spacing w:after="0" w:lineRule="auto"/>
        <w:rPr/>
      </w:pPr>
      <w:r w:rsidDel="00000000" w:rsidR="00000000" w:rsidRPr="00000000">
        <w:rPr>
          <w:rtl w:val="0"/>
        </w:rPr>
      </w:r>
    </w:p>
    <w:p w:rsidR="00000000" w:rsidDel="00000000" w:rsidP="00000000" w:rsidRDefault="00000000" w:rsidRPr="00000000" w14:paraId="0000005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was also a deposit of $2,669.54. The H&amp;I funds from the pancake fundraiser are maintained in our bank account. </w:t>
      </w:r>
    </w:p>
    <w:p w:rsidR="00000000" w:rsidDel="00000000" w:rsidP="00000000" w:rsidRDefault="00000000" w:rsidRPr="00000000" w14:paraId="00000057">
      <w:pPr>
        <w:tabs>
          <w:tab w:val="left" w:leader="none" w:pos="1440"/>
          <w:tab w:val="center" w:leader="none" w:pos="5130"/>
        </w:tabs>
        <w:spacing w:after="0" w:lineRule="auto"/>
        <w:ind w:left="720" w:firstLine="0"/>
        <w:rPr/>
      </w:pPr>
      <w:r w:rsidDel="00000000" w:rsidR="00000000" w:rsidRPr="00000000">
        <w:rPr>
          <w:rtl w:val="0"/>
        </w:rPr>
      </w:r>
    </w:p>
    <w:p w:rsidR="00000000" w:rsidDel="00000000" w:rsidP="00000000" w:rsidRDefault="00000000" w:rsidRPr="00000000" w14:paraId="00000058">
      <w:pPr>
        <w:spacing w:after="0"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Interested members and groups can donate with PayPal to </w:t>
      </w:r>
      <w:hyperlink r:id="rId12">
        <w:r w:rsidDel="00000000" w:rsidR="00000000" w:rsidRPr="00000000">
          <w:rPr>
            <w:rFonts w:ascii="Times New Roman" w:cs="Times New Roman" w:eastAsia="Times New Roman" w:hAnsi="Times New Roman"/>
            <w:sz w:val="24"/>
            <w:szCs w:val="24"/>
            <w:u w:val="single"/>
            <w:rtl w:val="0"/>
          </w:rPr>
          <w:t xml:space="preserve">coascna.treasurer@gmail.com</w:t>
        </w:r>
      </w:hyperlink>
      <w:r w:rsidDel="00000000" w:rsidR="00000000" w:rsidRPr="00000000">
        <w:rPr>
          <w:rtl w:val="0"/>
        </w:rPr>
      </w:r>
    </w:p>
    <w:p w:rsidR="00000000" w:rsidDel="00000000" w:rsidP="00000000" w:rsidRDefault="00000000" w:rsidRPr="00000000" w14:paraId="00000059">
      <w:pPr>
        <w:spacing w:after="0" w:line="240" w:lineRule="auto"/>
        <w:rPr>
          <w:u w:val="single"/>
        </w:rPr>
      </w:pPr>
      <w:r w:rsidDel="00000000" w:rsidR="00000000" w:rsidRPr="00000000">
        <w:rPr>
          <w:rtl w:val="0"/>
        </w:rPr>
      </w:r>
    </w:p>
    <w:p w:rsidR="00000000" w:rsidDel="00000000" w:rsidP="00000000" w:rsidRDefault="00000000" w:rsidRPr="00000000" w14:paraId="0000005A">
      <w:pPr>
        <w:spacing w:after="0" w:line="240" w:lineRule="auto"/>
        <w:rPr>
          <w:b w:val="1"/>
        </w:rPr>
      </w:pPr>
      <w:r w:rsidDel="00000000" w:rsidR="00000000" w:rsidRPr="00000000">
        <w:rPr>
          <w:b w:val="1"/>
          <w:rtl w:val="0"/>
        </w:rPr>
        <w:t xml:space="preserve">Account withdrawals/debits:</w:t>
      </w:r>
    </w:p>
    <w:p w:rsidR="00000000" w:rsidDel="00000000" w:rsidP="00000000" w:rsidRDefault="00000000" w:rsidRPr="00000000" w14:paraId="0000005B">
      <w:pPr>
        <w:spacing w:after="0" w:line="240" w:lineRule="auto"/>
        <w:rPr>
          <w:b w:val="1"/>
        </w:rPr>
      </w:pPr>
      <w:r w:rsidDel="00000000" w:rsidR="00000000" w:rsidRPr="00000000">
        <w:rPr>
          <w:rtl w:val="0"/>
        </w:rPr>
      </w:r>
    </w:p>
    <w:sdt>
      <w:sdtPr>
        <w:lock w:val="contentLocked"/>
        <w:tag w:val="goog_rdk_0"/>
      </w:sdtPr>
      <w:sdtContent>
        <w:tbl>
          <w:tblPr>
            <w:tblStyle w:val="Table3"/>
            <w:tblW w:w="8276.0" w:type="dxa"/>
            <w:jc w:val="left"/>
            <w:tblLayout w:type="fixed"/>
            <w:tblLook w:val="0400"/>
          </w:tblPr>
          <w:tblGrid>
            <w:gridCol w:w="3500"/>
            <w:gridCol w:w="1530"/>
            <w:gridCol w:w="1980"/>
            <w:gridCol w:w="1266"/>
            <w:tblGridChange w:id="0">
              <w:tblGrid>
                <w:gridCol w:w="3500"/>
                <w:gridCol w:w="1530"/>
                <w:gridCol w:w="1980"/>
                <w:gridCol w:w="1266"/>
              </w:tblGrid>
            </w:tblGridChange>
          </w:tblGrid>
          <w:tr>
            <w:trPr>
              <w:cantSplit w:val="0"/>
              <w:trHeight w:val="224" w:hRule="atLeast"/>
              <w:tblHeader w:val="0"/>
            </w:trPr>
            <w:tc>
              <w:tcPr>
                <w:tcBorders>
                  <w:top w:color="000000" w:space="0" w:sz="4" w:val="single"/>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5C">
                <w:pPr>
                  <w:spacing w:after="0" w:line="240" w:lineRule="auto"/>
                  <w:rPr/>
                </w:pPr>
                <w:r w:rsidDel="00000000" w:rsidR="00000000" w:rsidRPr="00000000">
                  <w:rPr>
                    <w:rtl w:val="0"/>
                  </w:rPr>
                  <w:t xml:space="preserve">ORSCNA (20% of $782.65 = $156.53)</w:t>
                </w:r>
              </w:p>
            </w:tc>
            <w:tc>
              <w:tcPr>
                <w:tcBorders>
                  <w:top w:color="000000" w:space="0" w:sz="4" w:val="single"/>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5D">
                <w:pPr>
                  <w:spacing w:after="0" w:line="240" w:lineRule="auto"/>
                  <w:jc w:val="right"/>
                  <w:rPr/>
                </w:pPr>
                <w:r w:rsidDel="00000000" w:rsidR="00000000" w:rsidRPr="00000000">
                  <w:rPr>
                    <w:rtl w:val="0"/>
                  </w:rPr>
                  <w:t xml:space="preserve">Amount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E">
                <w:pPr>
                  <w:spacing w:after="0" w:line="240" w:lineRule="auto"/>
                  <w:jc w:val="right"/>
                  <w:rPr/>
                </w:pPr>
                <w:r w:rsidDel="00000000" w:rsidR="00000000" w:rsidRPr="00000000">
                  <w:rPr>
                    <w:rtl w:val="0"/>
                  </w:rPr>
                  <w:t xml:space="preserve">ORSCNA</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F">
                <w:pPr>
                  <w:spacing w:after="0" w:line="240" w:lineRule="auto"/>
                  <w:jc w:val="right"/>
                  <w:rPr/>
                </w:pPr>
                <w:r w:rsidDel="00000000" w:rsidR="00000000" w:rsidRPr="00000000">
                  <w:rPr>
                    <w:rtl w:val="0"/>
                  </w:rPr>
                  <w:t xml:space="preserve">Check # </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0">
                <w:pPr>
                  <w:spacing w:after="0" w:line="240" w:lineRule="auto"/>
                  <w:rPr/>
                </w:pPr>
                <w:r w:rsidDel="00000000" w:rsidR="00000000" w:rsidRPr="00000000">
                  <w:rPr>
                    <w:rtl w:val="0"/>
                  </w:rPr>
                  <w:t xml:space="preserve">Service Office Phone/Internet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1">
                <w:pPr>
                  <w:spacing w:after="0" w:line="240" w:lineRule="auto"/>
                  <w:jc w:val="right"/>
                  <w:rPr/>
                </w:pPr>
                <w:r w:rsidDel="00000000" w:rsidR="00000000" w:rsidRPr="00000000">
                  <w:rPr>
                    <w:rtl w:val="0"/>
                  </w:rPr>
                  <w:t xml:space="preserve"> $          116.85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2">
                <w:pPr>
                  <w:spacing w:after="0" w:line="240" w:lineRule="auto"/>
                  <w:jc w:val="right"/>
                  <w:rPr/>
                </w:pPr>
                <w:r w:rsidDel="00000000" w:rsidR="00000000" w:rsidRPr="00000000">
                  <w:rPr>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3">
                <w:pPr>
                  <w:spacing w:after="0" w:line="240" w:lineRule="auto"/>
                  <w:jc w:val="right"/>
                  <w:rPr/>
                </w:pPr>
                <w:r w:rsidDel="00000000" w:rsidR="00000000" w:rsidRPr="00000000">
                  <w:rPr>
                    <w:rtl w:val="0"/>
                  </w:rPr>
                  <w:t xml:space="preserve">Auto Debit</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4">
                <w:pPr>
                  <w:spacing w:after="0" w:line="240" w:lineRule="auto"/>
                  <w:rPr/>
                </w:pPr>
                <w:r w:rsidDel="00000000" w:rsidR="00000000" w:rsidRPr="00000000">
                  <w:rPr>
                    <w:rtl w:val="0"/>
                  </w:rPr>
                  <w:t xml:space="preserve">COAONA office rent for May 2025</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5">
                <w:pPr>
                  <w:spacing w:after="0" w:line="240" w:lineRule="auto"/>
                  <w:jc w:val="right"/>
                  <w:rPr/>
                </w:pPr>
                <w:r w:rsidDel="00000000" w:rsidR="00000000" w:rsidRPr="00000000">
                  <w:rPr>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6">
                <w:pPr>
                  <w:spacing w:after="0" w:line="240" w:lineRule="auto"/>
                  <w:jc w:val="right"/>
                  <w:rPr/>
                </w:pPr>
                <w:r w:rsidDel="00000000" w:rsidR="00000000" w:rsidRPr="00000000">
                  <w:rPr>
                    <w:rtl w:val="0"/>
                  </w:rPr>
                  <w:t xml:space="preserve">Randy Birchfield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7">
                <w:pPr>
                  <w:spacing w:after="0" w:line="240" w:lineRule="auto"/>
                  <w:jc w:val="right"/>
                  <w:rPr/>
                </w:pPr>
                <w:r w:rsidDel="00000000" w:rsidR="00000000" w:rsidRPr="00000000">
                  <w:rPr>
                    <w:rtl w:val="0"/>
                  </w:rPr>
                  <w:t xml:space="preserve">1330</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8">
                <w:pPr>
                  <w:spacing w:after="0" w:line="240" w:lineRule="auto"/>
                  <w:rPr/>
                </w:pPr>
                <w:r w:rsidDel="00000000" w:rsidR="00000000" w:rsidRPr="00000000">
                  <w:rPr>
                    <w:rtl w:val="0"/>
                  </w:rPr>
                  <w:t xml:space="preserve">Juneteenth Event (Booth)</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9">
                <w:pPr>
                  <w:spacing w:after="0" w:line="240" w:lineRule="auto"/>
                  <w:jc w:val="right"/>
                  <w:rPr/>
                </w:pPr>
                <w:r w:rsidDel="00000000" w:rsidR="00000000" w:rsidRPr="00000000">
                  <w:rPr>
                    <w:rtl w:val="0"/>
                  </w:rPr>
                  <w:t xml:space="preserve"> $          399.00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A">
                <w:pPr>
                  <w:spacing w:after="0" w:line="240" w:lineRule="auto"/>
                  <w:jc w:val="right"/>
                  <w:rPr/>
                </w:pPr>
                <w:r w:rsidDel="00000000" w:rsidR="00000000" w:rsidRPr="00000000">
                  <w:rPr>
                    <w:rtl w:val="0"/>
                  </w:rPr>
                  <w:t xml:space="preserve">Megan Powell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B">
                <w:pPr>
                  <w:spacing w:after="0" w:line="240" w:lineRule="auto"/>
                  <w:jc w:val="right"/>
                  <w:rPr/>
                </w:pPr>
                <w:r w:rsidDel="00000000" w:rsidR="00000000" w:rsidRPr="00000000">
                  <w:rPr>
                    <w:rtl w:val="0"/>
                  </w:rPr>
                  <w:t xml:space="preserve">1331</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6C">
                <w:pPr>
                  <w:spacing w:after="0" w:line="240" w:lineRule="auto"/>
                  <w:rPr/>
                </w:pPr>
                <w:r w:rsidDel="00000000" w:rsidR="00000000" w:rsidRPr="00000000">
                  <w:rPr>
                    <w:rtl w:val="0"/>
                  </w:rPr>
                  <w:t xml:space="preserve">ORSCNA - Nov.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6D">
                <w:pPr>
                  <w:spacing w:after="0" w:line="240" w:lineRule="auto"/>
                  <w:jc w:val="right"/>
                  <w:rPr/>
                </w:pPr>
                <w:r w:rsidDel="00000000" w:rsidR="00000000" w:rsidRPr="00000000">
                  <w:rPr>
                    <w:rtl w:val="0"/>
                  </w:rPr>
                  <w:t xml:space="preserve"> $          150.83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E">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F">
                <w:pPr>
                  <w:spacing w:after="0" w:line="240" w:lineRule="auto"/>
                  <w:jc w:val="right"/>
                  <w:rPr/>
                </w:pPr>
                <w:r w:rsidDel="00000000" w:rsidR="00000000" w:rsidRPr="00000000">
                  <w:rPr>
                    <w:rtl w:val="0"/>
                  </w:rPr>
                  <w:t xml:space="preserve">1316</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0">
                <w:pPr>
                  <w:spacing w:after="0" w:line="240" w:lineRule="auto"/>
                  <w:rPr/>
                </w:pPr>
                <w:r w:rsidDel="00000000" w:rsidR="00000000" w:rsidRPr="00000000">
                  <w:rPr>
                    <w:rtl w:val="0"/>
                  </w:rPr>
                  <w:t xml:space="preserve">ORSCNA - Dec.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1">
                <w:pPr>
                  <w:spacing w:after="0" w:line="240" w:lineRule="auto"/>
                  <w:jc w:val="right"/>
                  <w:rPr/>
                </w:pPr>
                <w:r w:rsidDel="00000000" w:rsidR="00000000" w:rsidRPr="00000000">
                  <w:rPr>
                    <w:rtl w:val="0"/>
                  </w:rPr>
                  <w:t xml:space="preserve"> $          117.64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2">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3">
                <w:pPr>
                  <w:spacing w:after="0" w:line="240" w:lineRule="auto"/>
                  <w:jc w:val="right"/>
                  <w:rPr/>
                </w:pPr>
                <w:r w:rsidDel="00000000" w:rsidR="00000000" w:rsidRPr="00000000">
                  <w:rPr>
                    <w:rtl w:val="0"/>
                  </w:rPr>
                  <w:t xml:space="preserve">1319</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4">
                <w:pPr>
                  <w:spacing w:after="0" w:line="240" w:lineRule="auto"/>
                  <w:rPr/>
                </w:pPr>
                <w:r w:rsidDel="00000000" w:rsidR="00000000" w:rsidRPr="00000000">
                  <w:rPr>
                    <w:rtl w:val="0"/>
                  </w:rPr>
                  <w:t xml:space="preserve">Post n Pass – reimb.</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5">
                <w:pPr>
                  <w:spacing w:after="0" w:line="240" w:lineRule="auto"/>
                  <w:jc w:val="right"/>
                  <w:rPr/>
                </w:pPr>
                <w:r w:rsidDel="00000000" w:rsidR="00000000" w:rsidRPr="00000000">
                  <w:rPr>
                    <w:rtl w:val="0"/>
                  </w:rPr>
                  <w:t xml:space="preserve"> $          150.00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6">
                <w:pPr>
                  <w:spacing w:after="0" w:line="240" w:lineRule="auto"/>
                  <w:jc w:val="right"/>
                  <w:rPr/>
                </w:pPr>
                <w:r w:rsidDel="00000000" w:rsidR="00000000" w:rsidRPr="00000000">
                  <w:rPr>
                    <w:rtl w:val="0"/>
                  </w:rPr>
                  <w:t xml:space="preserve">Megan Powell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7">
                <w:pPr>
                  <w:spacing w:after="0" w:line="240" w:lineRule="auto"/>
                  <w:jc w:val="right"/>
                  <w:rPr/>
                </w:pPr>
                <w:r w:rsidDel="00000000" w:rsidR="00000000" w:rsidRPr="00000000">
                  <w:rPr>
                    <w:rtl w:val="0"/>
                  </w:rPr>
                  <w:t xml:space="preserve">1324</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8">
                <w:pPr>
                  <w:spacing w:after="0" w:line="240" w:lineRule="auto"/>
                  <w:rPr/>
                </w:pPr>
                <w:r w:rsidDel="00000000" w:rsidR="00000000" w:rsidRPr="00000000">
                  <w:rPr>
                    <w:rtl w:val="0"/>
                  </w:rPr>
                  <w:t xml:space="preserve">ORSCNA - Feb.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9">
                <w:pPr>
                  <w:spacing w:after="0" w:line="240" w:lineRule="auto"/>
                  <w:jc w:val="right"/>
                  <w:rPr/>
                </w:pPr>
                <w:r w:rsidDel="00000000" w:rsidR="00000000" w:rsidRPr="00000000">
                  <w:rPr>
                    <w:rtl w:val="0"/>
                  </w:rPr>
                  <w:t xml:space="preserve"> $            86.88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A">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B">
                <w:pPr>
                  <w:spacing w:after="0" w:line="240" w:lineRule="auto"/>
                  <w:jc w:val="right"/>
                  <w:rPr/>
                </w:pPr>
                <w:r w:rsidDel="00000000" w:rsidR="00000000" w:rsidRPr="00000000">
                  <w:rPr>
                    <w:rtl w:val="0"/>
                  </w:rPr>
                  <w:t xml:space="preserve">1327</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C">
                <w:pPr>
                  <w:spacing w:after="0" w:line="240" w:lineRule="auto"/>
                  <w:rPr/>
                </w:pPr>
                <w:r w:rsidDel="00000000" w:rsidR="00000000" w:rsidRPr="00000000">
                  <w:rPr>
                    <w:rtl w:val="0"/>
                  </w:rPr>
                  <w:t xml:space="preserve">ORSCNA - March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D">
                <w:pPr>
                  <w:spacing w:after="0" w:line="240" w:lineRule="auto"/>
                  <w:jc w:val="right"/>
                  <w:rPr/>
                </w:pPr>
                <w:r w:rsidDel="00000000" w:rsidR="00000000" w:rsidRPr="00000000">
                  <w:rPr>
                    <w:rtl w:val="0"/>
                  </w:rPr>
                  <w:t xml:space="preserve"> $          135.26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E">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F">
                <w:pPr>
                  <w:spacing w:after="0" w:line="240" w:lineRule="auto"/>
                  <w:jc w:val="right"/>
                  <w:rPr/>
                </w:pPr>
                <w:r w:rsidDel="00000000" w:rsidR="00000000" w:rsidRPr="00000000">
                  <w:rPr>
                    <w:rtl w:val="0"/>
                  </w:rPr>
                  <w:t xml:space="preserve">1332</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0">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81">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82">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83">
                <w:pPr>
                  <w:spacing w:after="0" w:line="240" w:lineRule="auto"/>
                  <w:jc w:val="right"/>
                  <w:rPr>
                    <w:i w:val="1"/>
                  </w:rPr>
                </w:pPr>
                <w:r w:rsidDel="00000000" w:rsidR="00000000" w:rsidRPr="00000000">
                  <w:rPr>
                    <w:i w:val="1"/>
                    <w:rtl w:val="0"/>
                  </w:rPr>
                  <w:t xml:space="preserve"> </w:t>
                </w:r>
              </w:p>
            </w:tc>
          </w:tr>
          <w:tr>
            <w:trPr>
              <w:cantSplit w:val="0"/>
              <w:trHeight w:val="224"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4">
                <w:pPr>
                  <w:spacing w:after="0" w:line="240" w:lineRule="auto"/>
                  <w:jc w:val="right"/>
                  <w:rPr>
                    <w:i w:val="1"/>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085">
                <w:pPr>
                  <w:spacing w:after="0" w:line="240" w:lineRule="auto"/>
                  <w:jc w:val="right"/>
                  <w:rPr/>
                </w:pPr>
                <w:r w:rsidDel="00000000" w:rsidR="00000000" w:rsidRPr="00000000">
                  <w:rPr>
                    <w:rtl w:val="0"/>
                  </w:rPr>
                  <w:t xml:space="preserve"> $       1,456.46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6">
                <w:pPr>
                  <w:spacing w:after="0" w:line="240" w:lineRule="auto"/>
                  <w:jc w:val="righ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7">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bl>
      </w:sdtContent>
    </w:sdt>
    <w:p w:rsidR="00000000" w:rsidDel="00000000" w:rsidP="00000000" w:rsidRDefault="00000000" w:rsidRPr="00000000" w14:paraId="00000088">
      <w:pPr>
        <w:spacing w:after="0" w:line="240" w:lineRule="auto"/>
        <w:rPr>
          <w:b w:val="1"/>
        </w:rPr>
      </w:pPr>
      <w:r w:rsidDel="00000000" w:rsidR="00000000" w:rsidRPr="00000000">
        <w:rPr>
          <w:rtl w:val="0"/>
        </w:rPr>
      </w:r>
    </w:p>
    <w:p w:rsidR="00000000" w:rsidDel="00000000" w:rsidP="00000000" w:rsidRDefault="00000000" w:rsidRPr="00000000" w14:paraId="00000089">
      <w:pPr>
        <w:spacing w:after="0" w:line="240" w:lineRule="auto"/>
        <w:rPr>
          <w:b w:val="1"/>
        </w:rPr>
      </w:pPr>
      <w:r w:rsidDel="00000000" w:rsidR="00000000" w:rsidRPr="00000000">
        <w:rPr>
          <w:rtl w:val="0"/>
        </w:rPr>
      </w:r>
    </w:p>
    <w:p w:rsidR="00000000" w:rsidDel="00000000" w:rsidP="00000000" w:rsidRDefault="00000000" w:rsidRPr="00000000" w14:paraId="0000008A">
      <w:pPr>
        <w:spacing w:after="0" w:line="240" w:lineRule="auto"/>
        <w:rPr/>
      </w:pPr>
      <w:r w:rsidDel="00000000" w:rsidR="00000000" w:rsidRPr="00000000">
        <w:rPr>
          <w:rtl w:val="0"/>
        </w:rPr>
        <w:t xml:space="preserve">There is one (1) outstanding check:</w:t>
      </w:r>
    </w:p>
    <w:p w:rsidR="00000000" w:rsidDel="00000000" w:rsidP="00000000" w:rsidRDefault="00000000" w:rsidRPr="00000000" w14:paraId="0000008B">
      <w:pPr>
        <w:spacing w:after="0" w:line="240" w:lineRule="auto"/>
        <w:rPr/>
      </w:pPr>
      <w:r w:rsidDel="00000000" w:rsidR="00000000" w:rsidRPr="00000000">
        <w:rPr>
          <w:rtl w:val="0"/>
        </w:rPr>
      </w:r>
    </w:p>
    <w:p w:rsidR="00000000" w:rsidDel="00000000" w:rsidP="00000000" w:rsidRDefault="00000000" w:rsidRPr="00000000" w14:paraId="0000008C">
      <w:pPr>
        <w:numPr>
          <w:ilvl w:val="0"/>
          <w:numId w:val="3"/>
        </w:numPr>
        <w:spacing w:after="0" w:line="240" w:lineRule="auto"/>
        <w:ind w:left="720" w:hanging="360"/>
        <w:rPr>
          <w:rFonts w:ascii="Noto Sans Symbols" w:cs="Noto Sans Symbols" w:eastAsia="Noto Sans Symbols" w:hAnsi="Noto Sans Symbols"/>
          <w:color w:val="ff0000"/>
          <w:sz w:val="22"/>
          <w:szCs w:val="22"/>
        </w:rPr>
      </w:pPr>
      <w:r w:rsidDel="00000000" w:rsidR="00000000" w:rsidRPr="00000000">
        <w:rPr>
          <w:color w:val="ff0000"/>
          <w:rtl w:val="0"/>
        </w:rPr>
        <w:t xml:space="preserve">ORSCNA January donation - check #1320 in the amount of $172.03</w:t>
      </w:r>
    </w:p>
    <w:p w:rsidR="00000000" w:rsidDel="00000000" w:rsidP="00000000" w:rsidRDefault="00000000" w:rsidRPr="00000000" w14:paraId="0000008D">
      <w:pPr>
        <w:spacing w:after="0" w:line="240" w:lineRule="auto"/>
        <w:rPr>
          <w:color w:val="ff0000"/>
        </w:rPr>
      </w:pPr>
      <w:r w:rsidDel="00000000" w:rsidR="00000000" w:rsidRPr="00000000">
        <w:rPr>
          <w:rtl w:val="0"/>
        </w:rPr>
      </w:r>
    </w:p>
    <w:p w:rsidR="00000000" w:rsidDel="00000000" w:rsidP="00000000" w:rsidRDefault="00000000" w:rsidRPr="00000000" w14:paraId="0000008E">
      <w:pPr>
        <w:spacing w:after="0" w:line="240" w:lineRule="auto"/>
        <w:rPr/>
      </w:pPr>
      <w:r w:rsidDel="00000000" w:rsidR="00000000" w:rsidRPr="00000000">
        <w:rPr>
          <w:rtl w:val="0"/>
        </w:rPr>
        <w:t xml:space="preserve">April’s statement ending balance $5,853.63– $1,200.00 = $4,653.63 – outstanding checks </w:t>
      </w:r>
      <w:r w:rsidDel="00000000" w:rsidR="00000000" w:rsidRPr="00000000">
        <w:rPr>
          <w:color w:val="ff0000"/>
          <w:rtl w:val="0"/>
        </w:rPr>
        <w:t xml:space="preserve">($172.03) </w:t>
      </w:r>
      <w:r w:rsidDel="00000000" w:rsidR="00000000" w:rsidRPr="00000000">
        <w:rPr>
          <w:rtl w:val="0"/>
        </w:rPr>
        <w:t xml:space="preserve">= $4,481.16 - $2,669.54 of this amount is H&amp;I funds. Therefore, the actual bank balance is $1,812.06.  </w:t>
      </w:r>
    </w:p>
    <w:p w:rsidR="00000000" w:rsidDel="00000000" w:rsidP="00000000" w:rsidRDefault="00000000" w:rsidRPr="00000000" w14:paraId="0000008F">
      <w:pPr>
        <w:spacing w:after="0" w:line="240" w:lineRule="auto"/>
        <w:ind w:left="360" w:firstLine="0"/>
        <w:rPr/>
      </w:pPr>
      <w:r w:rsidDel="00000000" w:rsidR="00000000" w:rsidRPr="00000000">
        <w:rPr>
          <w:rtl w:val="0"/>
        </w:rPr>
      </w:r>
    </w:p>
    <w:p w:rsidR="00000000" w:rsidDel="00000000" w:rsidP="00000000" w:rsidRDefault="00000000" w:rsidRPr="00000000" w14:paraId="00000090">
      <w:pPr>
        <w:spacing w:after="0" w:line="240" w:lineRule="auto"/>
        <w:ind w:left="360" w:firstLine="0"/>
        <w:rPr/>
      </w:pPr>
      <w:r w:rsidDel="00000000" w:rsidR="00000000" w:rsidRPr="00000000">
        <w:rPr>
          <w:rtl w:val="0"/>
        </w:rPr>
        <w:t xml:space="preserve"> </w:t>
      </w:r>
    </w:p>
    <w:p w:rsidR="00000000" w:rsidDel="00000000" w:rsidP="00000000" w:rsidRDefault="00000000" w:rsidRPr="00000000" w14:paraId="00000091">
      <w:pPr>
        <w:spacing w:after="0" w:line="240" w:lineRule="auto"/>
        <w:rPr>
          <w:sz w:val="18"/>
          <w:szCs w:val="18"/>
        </w:rPr>
      </w:pPr>
      <w:r w:rsidDel="00000000" w:rsidR="00000000" w:rsidRPr="00000000">
        <w:rPr>
          <w:sz w:val="18"/>
          <w:szCs w:val="18"/>
          <w:rtl w:val="0"/>
        </w:rPr>
        <w:t xml:space="preserve">The following items will be attached </w:t>
      </w:r>
    </w:p>
    <w:p w:rsidR="00000000" w:rsidDel="00000000" w:rsidP="00000000" w:rsidRDefault="00000000" w:rsidRPr="00000000" w14:paraId="00000092">
      <w:pPr>
        <w:spacing w:after="0" w:line="240" w:lineRule="auto"/>
        <w:rPr>
          <w:sz w:val="18"/>
          <w:szCs w:val="18"/>
        </w:rPr>
      </w:pPr>
      <w:r w:rsidDel="00000000" w:rsidR="00000000" w:rsidRPr="00000000">
        <w:rPr>
          <w:rtl w:val="0"/>
        </w:rPr>
      </w:r>
    </w:p>
    <w:p w:rsidR="00000000" w:rsidDel="00000000" w:rsidP="00000000" w:rsidRDefault="00000000" w:rsidRPr="00000000" w14:paraId="00000093">
      <w:pPr>
        <w:numPr>
          <w:ilvl w:val="0"/>
          <w:numId w:val="4"/>
        </w:numPr>
        <w:spacing w:after="0" w:line="240" w:lineRule="auto"/>
        <w:ind w:left="720" w:hanging="360"/>
        <w:rPr>
          <w:rFonts w:ascii="Calibri" w:cs="Calibri" w:eastAsia="Calibri" w:hAnsi="Calibri"/>
          <w:color w:val="000000"/>
          <w:sz w:val="16"/>
          <w:szCs w:val="16"/>
        </w:rPr>
      </w:pPr>
      <w:r w:rsidDel="00000000" w:rsidR="00000000" w:rsidRPr="00000000">
        <w:rPr>
          <w:sz w:val="16"/>
          <w:szCs w:val="16"/>
          <w:rtl w:val="0"/>
        </w:rPr>
        <w:t xml:space="preserve">Bank Statement for December 2024</w:t>
      </w:r>
    </w:p>
    <w:p w:rsidR="00000000" w:rsidDel="00000000" w:rsidP="00000000" w:rsidRDefault="00000000" w:rsidRPr="00000000" w14:paraId="00000094">
      <w:pPr>
        <w:numPr>
          <w:ilvl w:val="0"/>
          <w:numId w:val="4"/>
        </w:numPr>
        <w:spacing w:after="0" w:line="240" w:lineRule="auto"/>
        <w:ind w:left="720" w:hanging="360"/>
        <w:rPr>
          <w:rFonts w:ascii="Calibri" w:cs="Calibri" w:eastAsia="Calibri" w:hAnsi="Calibri"/>
          <w:color w:val="000000"/>
          <w:sz w:val="16"/>
          <w:szCs w:val="16"/>
        </w:rPr>
      </w:pPr>
      <w:r w:rsidDel="00000000" w:rsidR="00000000" w:rsidRPr="00000000">
        <w:rPr>
          <w:sz w:val="16"/>
          <w:szCs w:val="16"/>
          <w:rtl w:val="0"/>
        </w:rPr>
        <w:t xml:space="preserve">Account Log File</w:t>
      </w:r>
    </w:p>
    <w:p w:rsidR="00000000" w:rsidDel="00000000" w:rsidP="00000000" w:rsidRDefault="00000000" w:rsidRPr="00000000" w14:paraId="00000095">
      <w:pPr>
        <w:numPr>
          <w:ilvl w:val="0"/>
          <w:numId w:val="4"/>
        </w:numPr>
        <w:spacing w:after="0" w:line="240" w:lineRule="auto"/>
        <w:ind w:left="720" w:hanging="360"/>
        <w:rPr>
          <w:rFonts w:ascii="Calibri" w:cs="Calibri" w:eastAsia="Calibri" w:hAnsi="Calibri"/>
          <w:color w:val="000000"/>
          <w:sz w:val="16"/>
          <w:szCs w:val="16"/>
        </w:rPr>
      </w:pPr>
      <w:r w:rsidDel="00000000" w:rsidR="00000000" w:rsidRPr="00000000">
        <w:rPr>
          <w:sz w:val="16"/>
          <w:szCs w:val="16"/>
          <w:rtl w:val="0"/>
        </w:rPr>
        <w:t xml:space="preserve">Financial workbook </w:t>
      </w:r>
    </w:p>
    <w:p w:rsidR="00000000" w:rsidDel="00000000" w:rsidP="00000000" w:rsidRDefault="00000000" w:rsidRPr="00000000" w14:paraId="00000096">
      <w:pPr>
        <w:numPr>
          <w:ilvl w:val="0"/>
          <w:numId w:val="4"/>
        </w:numPr>
        <w:spacing w:after="0" w:line="240" w:lineRule="auto"/>
        <w:ind w:left="720" w:hanging="360"/>
        <w:rPr>
          <w:rFonts w:ascii="Calibri" w:cs="Calibri" w:eastAsia="Calibri" w:hAnsi="Calibri"/>
          <w:color w:val="000000"/>
          <w:sz w:val="16"/>
          <w:szCs w:val="16"/>
        </w:rPr>
      </w:pPr>
      <w:r w:rsidDel="00000000" w:rsidR="00000000" w:rsidRPr="00000000">
        <w:rPr>
          <w:sz w:val="16"/>
          <w:szCs w:val="16"/>
          <w:rtl w:val="0"/>
        </w:rPr>
        <w:t xml:space="preserve">Group Donations file </w:t>
      </w:r>
    </w:p>
    <w:p w:rsidR="00000000" w:rsidDel="00000000" w:rsidP="00000000" w:rsidRDefault="00000000" w:rsidRPr="00000000" w14:paraId="00000097">
      <w:pPr>
        <w:spacing w:after="0" w:line="240" w:lineRule="auto"/>
        <w:rPr>
          <w:sz w:val="16"/>
          <w:szCs w:val="16"/>
        </w:rPr>
      </w:pPr>
      <w:r w:rsidDel="00000000" w:rsidR="00000000" w:rsidRPr="00000000">
        <w:rPr>
          <w:rtl w:val="0"/>
        </w:rPr>
      </w:r>
    </w:p>
    <w:p w:rsidR="00000000" w:rsidDel="00000000" w:rsidP="00000000" w:rsidRDefault="00000000" w:rsidRPr="00000000" w14:paraId="00000098">
      <w:pPr>
        <w:spacing w:after="0" w:line="240" w:lineRule="auto"/>
        <w:rPr>
          <w:sz w:val="18"/>
          <w:szCs w:val="18"/>
        </w:rPr>
      </w:pPr>
      <w:r w:rsidDel="00000000" w:rsidR="00000000" w:rsidRPr="00000000">
        <w:rPr>
          <w:rtl w:val="0"/>
        </w:rPr>
      </w:r>
    </w:p>
    <w:p w:rsidR="00000000" w:rsidDel="00000000" w:rsidP="00000000" w:rsidRDefault="00000000" w:rsidRPr="00000000" w14:paraId="00000099">
      <w:pPr>
        <w:spacing w:after="0" w:line="240" w:lineRule="auto"/>
        <w:rPr>
          <w:sz w:val="18"/>
          <w:szCs w:val="18"/>
        </w:rPr>
      </w:pPr>
      <w:r w:rsidDel="00000000" w:rsidR="00000000" w:rsidRPr="00000000">
        <w:rPr>
          <w:sz w:val="18"/>
          <w:szCs w:val="18"/>
          <w:rtl w:val="0"/>
        </w:rPr>
        <w:t xml:space="preserve">In loving service,</w:t>
      </w:r>
    </w:p>
    <w:p w:rsidR="00000000" w:rsidDel="00000000" w:rsidP="00000000" w:rsidRDefault="00000000" w:rsidRPr="00000000" w14:paraId="0000009A">
      <w:pPr>
        <w:spacing w:after="0" w:line="240" w:lineRule="auto"/>
        <w:rPr>
          <w:rFonts w:ascii="Readex Pro" w:cs="Readex Pro" w:eastAsia="Readex Pro" w:hAnsi="Readex Pro"/>
          <w:sz w:val="24"/>
          <w:szCs w:val="24"/>
          <w:u w:val="single"/>
        </w:rPr>
      </w:pPr>
      <w:r w:rsidDel="00000000" w:rsidR="00000000" w:rsidRPr="00000000">
        <w:rPr>
          <w:sz w:val="18"/>
          <w:szCs w:val="18"/>
          <w:rtl w:val="0"/>
        </w:rPr>
        <w:t xml:space="preserve">Janet B.W., COASCNA Treasurer</w:t>
      </w:r>
      <w:r w:rsidDel="00000000" w:rsidR="00000000" w:rsidRPr="00000000">
        <w:rPr>
          <w:rtl w:val="0"/>
        </w:rPr>
      </w:r>
    </w:p>
    <w:p w:rsidR="00000000" w:rsidDel="00000000" w:rsidP="00000000" w:rsidRDefault="00000000" w:rsidRPr="00000000" w14:paraId="0000009B">
      <w:pPr>
        <w:pStyle w:val="Heading1"/>
        <w:spacing w:after="0" w:line="240" w:lineRule="auto"/>
        <w:rPr>
          <w:rFonts w:ascii="Readex Pro" w:cs="Readex Pro" w:eastAsia="Readex Pro" w:hAnsi="Readex Pro"/>
          <w:sz w:val="24"/>
          <w:szCs w:val="24"/>
        </w:rPr>
      </w:pPr>
      <w:bookmarkStart w:colFirst="0" w:colLast="0" w:name="_heading=h.b74z58yz9gp4" w:id="8"/>
      <w:bookmarkEnd w:id="8"/>
      <w:r w:rsidDel="00000000" w:rsidR="00000000" w:rsidRPr="00000000">
        <w:rPr>
          <w:rFonts w:ascii="Readex Pro" w:cs="Readex Pro" w:eastAsia="Readex Pro" w:hAnsi="Readex Pro"/>
          <w:sz w:val="24"/>
          <w:szCs w:val="24"/>
          <w:u w:val="single"/>
          <w:rtl w:val="0"/>
        </w:rPr>
        <w:t xml:space="preserve">Unfinished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9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09D">
      <w:pPr>
        <w:pStyle w:val="Heading1"/>
        <w:spacing w:after="0" w:line="240" w:lineRule="auto"/>
        <w:rPr>
          <w:rFonts w:ascii="Readex Pro" w:cs="Readex Pro" w:eastAsia="Readex Pro" w:hAnsi="Readex Pro"/>
          <w:sz w:val="24"/>
          <w:szCs w:val="24"/>
        </w:rPr>
      </w:pPr>
      <w:bookmarkStart w:colFirst="0" w:colLast="0" w:name="_heading=h.cy5d896loe2n" w:id="9"/>
      <w:bookmarkEnd w:id="9"/>
      <w:r w:rsidDel="00000000" w:rsidR="00000000" w:rsidRPr="00000000">
        <w:rPr>
          <w:rFonts w:ascii="Readex Pro" w:cs="Readex Pro" w:eastAsia="Readex Pro" w:hAnsi="Readex Pro"/>
          <w:sz w:val="24"/>
          <w:szCs w:val="24"/>
          <w:u w:val="single"/>
          <w:rtl w:val="0"/>
        </w:rPr>
        <w:t xml:space="preserv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9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Budgets and Check Requests: </w:t>
      </w: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u w:val="no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Elections: </w:t>
      </w:r>
      <w:r w:rsidDel="00000000" w:rsidR="00000000" w:rsidRPr="00000000">
        <w:rPr>
          <w:rtl w:val="0"/>
        </w:rPr>
      </w:r>
    </w:p>
    <w:p w:rsidR="00000000" w:rsidDel="00000000" w:rsidP="00000000" w:rsidRDefault="00000000" w:rsidRPr="00000000" w14:paraId="000000A1">
      <w:pPr>
        <w:numPr>
          <w:ilvl w:val="1"/>
          <w:numId w:val="7"/>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A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Motions</w:t>
      </w:r>
      <w:r w:rsidDel="00000000" w:rsidR="00000000" w:rsidRPr="00000000">
        <w:rPr>
          <w:rtl w:val="0"/>
        </w:rPr>
      </w:r>
    </w:p>
    <w:p w:rsidR="00000000" w:rsidDel="00000000" w:rsidP="00000000" w:rsidRDefault="00000000" w:rsidRPr="00000000" w14:paraId="000000A3">
      <w:pPr>
        <w:numPr>
          <w:ilvl w:val="1"/>
          <w:numId w:val="7"/>
        </w:numPr>
        <w:tabs>
          <w:tab w:val="left" w:leader="none" w:pos="705"/>
        </w:tabs>
        <w:spacing w:after="0" w:lineRule="auto"/>
        <w:ind w:left="144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2025-02: To bring the convention back to an annual event </w:t>
      </w:r>
      <w:r w:rsidDel="00000000" w:rsidR="00000000" w:rsidRPr="00000000">
        <w:rPr>
          <w:rFonts w:ascii="Readex Pro" w:cs="Readex Pro" w:eastAsia="Readex Pro" w:hAnsi="Readex Pro"/>
          <w:sz w:val="24"/>
          <w:szCs w:val="24"/>
          <w:highlight w:val="yellow"/>
          <w:rtl w:val="0"/>
        </w:rPr>
        <w:t xml:space="preserve">FAIL</w:t>
      </w:r>
      <w:r w:rsidDel="00000000" w:rsidR="00000000" w:rsidRPr="00000000">
        <w:rPr>
          <w:rFonts w:ascii="Readex Pro" w:cs="Readex Pro" w:eastAsia="Readex Pro" w:hAnsi="Readex Pro"/>
          <w:sz w:val="24"/>
          <w:szCs w:val="24"/>
          <w:rtl w:val="0"/>
        </w:rPr>
        <w:t xml:space="preserve"> (11 yes; 12 no; 1 abstain)</w:t>
      </w:r>
      <w:r w:rsidDel="00000000" w:rsidR="00000000" w:rsidRPr="00000000">
        <w:rPr>
          <w:rtl w:val="0"/>
        </w:rPr>
      </w:r>
    </w:p>
    <w:p w:rsidR="00000000" w:rsidDel="00000000" w:rsidP="00000000" w:rsidRDefault="00000000" w:rsidRPr="00000000" w14:paraId="000000A4">
      <w:pPr>
        <w:pStyle w:val="Heading1"/>
        <w:spacing w:after="0" w:line="240" w:lineRule="auto"/>
        <w:rPr>
          <w:rFonts w:ascii="Readex Pro" w:cs="Readex Pro" w:eastAsia="Readex Pro" w:hAnsi="Readex Pro"/>
          <w:sz w:val="24"/>
          <w:szCs w:val="24"/>
        </w:rPr>
      </w:pPr>
      <w:bookmarkStart w:colFirst="0" w:colLast="0" w:name="_heading=h.qjgyysld9ckl" w:id="10"/>
      <w:bookmarkEnd w:id="10"/>
      <w:r w:rsidDel="00000000" w:rsidR="00000000" w:rsidRPr="00000000">
        <w:rPr>
          <w:rFonts w:ascii="Readex Pro" w:cs="Readex Pro" w:eastAsia="Readex Pro" w:hAnsi="Readex Pro"/>
          <w:sz w:val="24"/>
          <w:szCs w:val="24"/>
          <w:rtl w:val="0"/>
        </w:rPr>
        <w:t xml:space="preserve">Group Reports:</w:t>
      </w:r>
    </w:p>
    <w:sdt>
      <w:sdtPr>
        <w:tag w:val="goog_rdk_1"/>
      </w:sdtPr>
      <w:sdtContent>
        <w:p w:rsidR="00000000" w:rsidDel="00000000" w:rsidP="00000000" w:rsidRDefault="00000000" w:rsidRPr="00000000" w14:paraId="000000A5">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meeting information is on the </w:t>
          </w:r>
          <w:hyperlink r:id="rId13">
            <w:r w:rsidDel="00000000" w:rsidR="00000000" w:rsidRPr="00000000">
              <w:rPr>
                <w:rFonts w:ascii="Readex Pro" w:cs="Readex Pro" w:eastAsia="Readex Pro" w:hAnsi="Readex Pro"/>
                <w:color w:val="1155cc"/>
                <w:sz w:val="24"/>
                <w:szCs w:val="24"/>
                <w:u w:val="single"/>
                <w:rtl w:val="0"/>
              </w:rPr>
              <w:t xml:space="preserve">COANA</w:t>
            </w:r>
          </w:hyperlink>
          <w:r w:rsidDel="00000000" w:rsidR="00000000" w:rsidRPr="00000000">
            <w:rPr>
              <w:rFonts w:ascii="Readex Pro" w:cs="Readex Pro" w:eastAsia="Readex Pro" w:hAnsi="Readex Pro"/>
              <w:sz w:val="24"/>
              <w:szCs w:val="24"/>
              <w:rtl w:val="0"/>
            </w:rPr>
            <w:t xml:space="preserve"> website. Due to the limitations of our meeting space and policy stating that only prepared reports be included in the minutes, oral reports will not be included here. GSRs can submit written reports ahead of time ASC at </w:t>
          </w:r>
          <w:hyperlink r:id="rId14">
            <w:r w:rsidDel="00000000" w:rsidR="00000000" w:rsidRPr="00000000">
              <w:rPr>
                <w:rFonts w:ascii="Readex Pro" w:cs="Readex Pro" w:eastAsia="Readex Pro" w:hAnsi="Readex Pro"/>
                <w:color w:val="1155cc"/>
                <w:sz w:val="24"/>
                <w:szCs w:val="24"/>
                <w:u w:val="single"/>
                <w:rtl w:val="0"/>
              </w:rPr>
              <w:t xml:space="preserve">this link</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A6">
      <w:pPr>
        <w:pStyle w:val="Title"/>
        <w:jc w:val="left"/>
        <w:rPr>
          <w:rFonts w:ascii="Readex Pro" w:cs="Readex Pro" w:eastAsia="Readex Pro" w:hAnsi="Readex Pro"/>
          <w:sz w:val="24"/>
          <w:szCs w:val="24"/>
        </w:rPr>
      </w:pPr>
      <w:r w:rsidDel="00000000" w:rsidR="00000000" w:rsidRPr="00000000">
        <w:rPr>
          <w:rtl w:val="0"/>
        </w:rPr>
      </w:r>
    </w:p>
    <w:sdt>
      <w:sdtPr>
        <w:tag w:val="goog_rdk_2"/>
      </w:sdtPr>
      <w:sdtContent>
        <w:p w:rsidR="00000000" w:rsidDel="00000000" w:rsidP="00000000" w:rsidRDefault="00000000" w:rsidRPr="00000000" w14:paraId="000000A7">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Please email any questions about the accuracy of meeting information or revisions needed due to closing or changes to a meeting to PR at </w:t>
          </w:r>
          <w:hyperlink r:id="rId15">
            <w:r w:rsidDel="00000000" w:rsidR="00000000" w:rsidRPr="00000000">
              <w:rPr>
                <w:rFonts w:ascii="Readex Pro" w:cs="Readex Pro" w:eastAsia="Readex Pro" w:hAnsi="Readex Pro"/>
                <w:color w:val="1155cc"/>
                <w:sz w:val="24"/>
                <w:szCs w:val="24"/>
                <w:u w:val="single"/>
                <w:rtl w:val="0"/>
              </w:rPr>
              <w:t xml:space="preserve">coascna@gmail.com</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A8">
      <w:pPr>
        <w:pStyle w:val="Heading1"/>
        <w:jc w:val="left"/>
        <w:rPr>
          <w:rFonts w:ascii="Readex Pro" w:cs="Readex Pro" w:eastAsia="Readex Pro" w:hAnsi="Readex Pro"/>
          <w:sz w:val="24"/>
          <w:szCs w:val="24"/>
          <w:u w:val="single"/>
        </w:rPr>
      </w:pPr>
      <w:bookmarkStart w:colFirst="0" w:colLast="0" w:name="_heading=h.97v6l8d1t2eb" w:id="11"/>
      <w:bookmarkEnd w:id="11"/>
      <w:r w:rsidDel="00000000" w:rsidR="00000000" w:rsidRPr="00000000">
        <w:rPr>
          <w:rFonts w:ascii="Readex Pro" w:cs="Readex Pro" w:eastAsia="Readex Pro" w:hAnsi="Readex Pro"/>
          <w:sz w:val="24"/>
          <w:szCs w:val="24"/>
          <w:u w:val="single"/>
          <w:rtl w:val="0"/>
        </w:rPr>
        <w:t xml:space="preserve">Administrative Reports:</w:t>
      </w:r>
    </w:p>
    <w:p w:rsidR="00000000" w:rsidDel="00000000" w:rsidP="00000000" w:rsidRDefault="00000000" w:rsidRPr="00000000" w14:paraId="000000A9">
      <w:pPr>
        <w:pStyle w:val="Heading2"/>
        <w:spacing w:after="0" w:before="0" w:line="240" w:lineRule="auto"/>
        <w:rPr>
          <w:rFonts w:ascii="Readex Pro" w:cs="Readex Pro" w:eastAsia="Readex Pro" w:hAnsi="Readex Pro"/>
          <w:sz w:val="24"/>
          <w:szCs w:val="24"/>
        </w:rPr>
      </w:pPr>
      <w:bookmarkStart w:colFirst="0" w:colLast="0" w:name="_heading=h.om64b07p0g4m" w:id="12"/>
      <w:bookmarkEnd w:id="12"/>
      <w:r w:rsidDel="00000000" w:rsidR="00000000" w:rsidRPr="00000000">
        <w:rPr>
          <w:rFonts w:ascii="Readex Pro" w:cs="Readex Pro" w:eastAsia="Readex Pro" w:hAnsi="Readex Pro"/>
          <w:sz w:val="24"/>
          <w:szCs w:val="24"/>
          <w:rtl w:val="0"/>
        </w:rPr>
        <w:t xml:space="preserve">Chair Report: (James G)</w:t>
      </w:r>
    </w:p>
    <w:p w:rsidR="00000000" w:rsidDel="00000000" w:rsidP="00000000" w:rsidRDefault="00000000" w:rsidRPr="00000000" w14:paraId="000000AA">
      <w:pPr>
        <w:spacing w:line="240" w:lineRule="auto"/>
        <w:rPr/>
      </w:pPr>
      <w:r w:rsidDel="00000000" w:rsidR="00000000" w:rsidRPr="00000000">
        <w:rPr>
          <w:rtl w:val="0"/>
        </w:rPr>
        <w:t xml:space="preserve">Chairperson May report</w:t>
      </w:r>
    </w:p>
    <w:p w:rsidR="00000000" w:rsidDel="00000000" w:rsidP="00000000" w:rsidRDefault="00000000" w:rsidRPr="00000000" w14:paraId="000000AB">
      <w:pPr>
        <w:spacing w:line="240" w:lineRule="auto"/>
        <w:rPr/>
      </w:pPr>
      <w:r w:rsidDel="00000000" w:rsidR="00000000" w:rsidRPr="00000000">
        <w:rPr>
          <w:rtl w:val="0"/>
        </w:rPr>
        <w:t xml:space="preserve">Good afternoon, all, hope all is well.</w:t>
      </w:r>
    </w:p>
    <w:p w:rsidR="00000000" w:rsidDel="00000000" w:rsidP="00000000" w:rsidRDefault="00000000" w:rsidRPr="00000000" w14:paraId="000000AC">
      <w:pPr>
        <w:spacing w:line="240" w:lineRule="auto"/>
        <w:rPr/>
      </w:pPr>
      <w:r w:rsidDel="00000000" w:rsidR="00000000" w:rsidRPr="00000000">
        <w:rPr>
          <w:rtl w:val="0"/>
        </w:rPr>
        <w:t xml:space="preserve">    I want to remind everyone ASC will be on the 4th Sunday next month (June 22 @ 2pm) due to Father’s Day being on the 3rd Sunday.</w:t>
      </w:r>
    </w:p>
    <w:p w:rsidR="00000000" w:rsidDel="00000000" w:rsidP="00000000" w:rsidRDefault="00000000" w:rsidRPr="00000000" w14:paraId="000000AD">
      <w:pPr>
        <w:spacing w:line="240" w:lineRule="auto"/>
        <w:rPr/>
      </w:pPr>
      <w:r w:rsidDel="00000000" w:rsidR="00000000" w:rsidRPr="00000000">
        <w:rPr>
          <w:rtl w:val="0"/>
        </w:rPr>
        <w:t xml:space="preserve">     Our bank balance $5,853.63 (which $2600 is fundraiser money from H/I to buy literature)</w:t>
      </w:r>
    </w:p>
    <w:p w:rsidR="00000000" w:rsidDel="00000000" w:rsidP="00000000" w:rsidRDefault="00000000" w:rsidRPr="00000000" w14:paraId="000000AE">
      <w:pPr>
        <w:spacing w:line="240" w:lineRule="auto"/>
        <w:rPr/>
      </w:pPr>
      <w:r w:rsidDel="00000000" w:rsidR="00000000" w:rsidRPr="00000000">
        <w:rPr>
          <w:rtl w:val="0"/>
        </w:rPr>
        <w:t xml:space="preserve">    </w:t>
      </w:r>
    </w:p>
    <w:p w:rsidR="00000000" w:rsidDel="00000000" w:rsidP="00000000" w:rsidRDefault="00000000" w:rsidRPr="00000000" w14:paraId="000000AF">
      <w:pPr>
        <w:spacing w:line="240" w:lineRule="auto"/>
        <w:rPr/>
      </w:pPr>
      <w:r w:rsidDel="00000000" w:rsidR="00000000" w:rsidRPr="00000000">
        <w:rPr>
          <w:rtl w:val="0"/>
        </w:rPr>
        <w:t xml:space="preserve">     I have to say I was surprised to see the motion for our area to have a convention yearly. For those who don’t know, our area went to bi-yearly due to lack of trusted servants to fill this huge financial commitment every year.. In fact, at the time of my report the current Convention committee does not have the treasurer position filled.</w:t>
      </w:r>
    </w:p>
    <w:p w:rsidR="00000000" w:rsidDel="00000000" w:rsidP="00000000" w:rsidRDefault="00000000" w:rsidRPr="00000000" w14:paraId="000000B0">
      <w:pPr>
        <w:spacing w:line="240" w:lineRule="auto"/>
        <w:rPr/>
      </w:pPr>
      <w:r w:rsidDel="00000000" w:rsidR="00000000" w:rsidRPr="00000000">
        <w:rPr>
          <w:rtl w:val="0"/>
        </w:rPr>
        <w:t xml:space="preserve">    If this motion does indeed pass, I look forward to having our area review the convention committee policy to create more accountability to this area (I.E The hotel contract should be brought back to area for review and approval, not the Committee itself as it states in the convention policy present).</w:t>
      </w:r>
    </w:p>
    <w:p w:rsidR="00000000" w:rsidDel="00000000" w:rsidP="00000000" w:rsidRDefault="00000000" w:rsidRPr="00000000" w14:paraId="000000B1">
      <w:pPr>
        <w:spacing w:line="240" w:lineRule="auto"/>
        <w:rPr/>
      </w:pPr>
      <w:r w:rsidDel="00000000" w:rsidR="00000000" w:rsidRPr="00000000">
        <w:rPr>
          <w:rtl w:val="0"/>
        </w:rPr>
        <w:t xml:space="preserve">    Subcommittees, a reminder that your fiscal budget requests are coming up in July for approval that will run to June 2026.</w:t>
      </w:r>
    </w:p>
    <w:p w:rsidR="00000000" w:rsidDel="00000000" w:rsidP="00000000" w:rsidRDefault="00000000" w:rsidRPr="00000000" w14:paraId="000000B2">
      <w:pPr>
        <w:spacing w:line="240" w:lineRule="auto"/>
        <w:rPr/>
      </w:pPr>
      <w:r w:rsidDel="00000000" w:rsidR="00000000" w:rsidRPr="00000000">
        <w:rPr>
          <w:rtl w:val="0"/>
        </w:rPr>
        <w:t xml:space="preserve">   Let’s have a great and focused meeting today..</w:t>
      </w:r>
    </w:p>
    <w:p w:rsidR="00000000" w:rsidDel="00000000" w:rsidP="00000000" w:rsidRDefault="00000000" w:rsidRPr="00000000" w14:paraId="000000B3">
      <w:pPr>
        <w:spacing w:line="240" w:lineRule="auto"/>
        <w:rPr/>
      </w:pPr>
      <w:r w:rsidDel="00000000" w:rsidR="00000000" w:rsidRPr="00000000">
        <w:rPr>
          <w:rtl w:val="0"/>
        </w:rPr>
        <w:t xml:space="preserve">   Loving service, James</w:t>
      </w:r>
    </w:p>
    <w:p w:rsidR="00000000" w:rsidDel="00000000" w:rsidP="00000000" w:rsidRDefault="00000000" w:rsidRPr="00000000" w14:paraId="000000B4">
      <w:pPr>
        <w:pStyle w:val="Heading2"/>
        <w:spacing w:after="0" w:before="0" w:line="240" w:lineRule="auto"/>
        <w:rPr>
          <w:rFonts w:ascii="Readex Pro" w:cs="Readex Pro" w:eastAsia="Readex Pro" w:hAnsi="Readex Pro"/>
          <w:sz w:val="24"/>
          <w:szCs w:val="24"/>
        </w:rPr>
      </w:pPr>
      <w:bookmarkStart w:colFirst="0" w:colLast="0" w:name="_heading=h.fz3s0916sa07" w:id="13"/>
      <w:bookmarkEnd w:id="13"/>
      <w:r w:rsidDel="00000000" w:rsidR="00000000" w:rsidRPr="00000000">
        <w:rPr>
          <w:rFonts w:ascii="Readex Pro" w:cs="Readex Pro" w:eastAsia="Readex Pro" w:hAnsi="Readex Pro"/>
          <w:sz w:val="24"/>
          <w:szCs w:val="24"/>
          <w:rtl w:val="0"/>
        </w:rPr>
        <w:t xml:space="preserve">Vice Chair (Corey G)</w:t>
      </w:r>
    </w:p>
    <w:p w:rsidR="00000000" w:rsidDel="00000000" w:rsidP="00000000" w:rsidRDefault="00000000" w:rsidRPr="00000000" w14:paraId="000000B5">
      <w:pPr>
        <w:spacing w:after="0" w:line="240" w:lineRule="auto"/>
        <w:rPr>
          <w:rFonts w:ascii="Roboto" w:cs="Roboto" w:eastAsia="Roboto" w:hAnsi="Roboto"/>
          <w:color w:val="434343"/>
          <w:sz w:val="20"/>
          <w:szCs w:val="20"/>
          <w:shd w:fill="f8f9fa" w:val="clear"/>
        </w:rPr>
      </w:pPr>
      <w:r w:rsidDel="00000000" w:rsidR="00000000" w:rsidRPr="00000000">
        <w:rPr>
          <w:rFonts w:ascii="Roboto" w:cs="Roboto" w:eastAsia="Roboto" w:hAnsi="Roboto"/>
          <w:color w:val="434343"/>
          <w:sz w:val="20"/>
          <w:szCs w:val="20"/>
          <w:shd w:fill="f8f9fa" w:val="clear"/>
          <w:rtl w:val="0"/>
        </w:rPr>
        <w:t xml:space="preserve">Hello! I do not have anything to report on at this time. I look forward to the convention next weekend, and I hope to see many of you there! Thank you for letting me be of service!</w:t>
      </w:r>
    </w:p>
    <w:p w:rsidR="00000000" w:rsidDel="00000000" w:rsidP="00000000" w:rsidRDefault="00000000" w:rsidRPr="00000000" w14:paraId="000000B6">
      <w:pPr>
        <w:spacing w:after="0" w:line="240" w:lineRule="auto"/>
        <w:rPr>
          <w:rFonts w:ascii="Roboto" w:cs="Roboto" w:eastAsia="Roboto" w:hAnsi="Roboto"/>
          <w:color w:val="434343"/>
          <w:sz w:val="20"/>
          <w:szCs w:val="20"/>
          <w:shd w:fill="f8f9fa" w:val="clear"/>
        </w:rPr>
      </w:pPr>
      <w:r w:rsidDel="00000000" w:rsidR="00000000" w:rsidRPr="00000000">
        <w:rPr>
          <w:rtl w:val="0"/>
        </w:rPr>
      </w:r>
    </w:p>
    <w:p w:rsidR="00000000" w:rsidDel="00000000" w:rsidP="00000000" w:rsidRDefault="00000000" w:rsidRPr="00000000" w14:paraId="000000B7">
      <w:pPr>
        <w:spacing w:after="0" w:line="240" w:lineRule="auto"/>
        <w:rPr>
          <w:rFonts w:ascii="Readex Pro" w:cs="Readex Pro" w:eastAsia="Readex Pro" w:hAnsi="Readex Pro"/>
          <w:sz w:val="24"/>
          <w:szCs w:val="24"/>
          <w:shd w:fill="f8f9fa" w:val="clear"/>
        </w:rPr>
      </w:pPr>
      <w:r w:rsidDel="00000000" w:rsidR="00000000" w:rsidRPr="00000000">
        <w:rPr>
          <w:rFonts w:ascii="Roboto" w:cs="Roboto" w:eastAsia="Roboto" w:hAnsi="Roboto"/>
          <w:color w:val="434343"/>
          <w:sz w:val="20"/>
          <w:szCs w:val="20"/>
          <w:shd w:fill="f8f9fa" w:val="clear"/>
          <w:rtl w:val="0"/>
        </w:rPr>
        <w:t xml:space="preserve">Corey G.</w:t>
      </w:r>
      <w:r w:rsidDel="00000000" w:rsidR="00000000" w:rsidRPr="00000000">
        <w:rPr>
          <w:rtl w:val="0"/>
        </w:rPr>
      </w:r>
    </w:p>
    <w:p w:rsidR="00000000" w:rsidDel="00000000" w:rsidP="00000000" w:rsidRDefault="00000000" w:rsidRPr="00000000" w14:paraId="000000B8">
      <w:pPr>
        <w:pStyle w:val="Heading2"/>
        <w:spacing w:after="0" w:line="240" w:lineRule="auto"/>
        <w:rPr>
          <w:rFonts w:ascii="Readex Pro" w:cs="Readex Pro" w:eastAsia="Readex Pro" w:hAnsi="Readex Pro"/>
          <w:sz w:val="24"/>
          <w:szCs w:val="24"/>
        </w:rPr>
      </w:pPr>
      <w:bookmarkStart w:colFirst="0" w:colLast="0" w:name="_heading=h.6pi7iupscc4c" w:id="14"/>
      <w:bookmarkEnd w:id="14"/>
      <w:r w:rsidDel="00000000" w:rsidR="00000000" w:rsidRPr="00000000">
        <w:rPr>
          <w:rFonts w:ascii="Readex Pro" w:cs="Readex Pro" w:eastAsia="Readex Pro" w:hAnsi="Readex Pro"/>
          <w:sz w:val="24"/>
          <w:szCs w:val="24"/>
          <w:rtl w:val="0"/>
        </w:rPr>
        <w:t xml:space="preserve">Treasurer: (Janet)</w:t>
      </w:r>
    </w:p>
    <w:p w:rsidR="00000000" w:rsidDel="00000000" w:rsidP="00000000" w:rsidRDefault="00000000" w:rsidRPr="00000000" w14:paraId="000000B9">
      <w:pPr>
        <w:spacing w:after="0" w:line="240" w:lineRule="auto"/>
        <w:rPr/>
      </w:pPr>
      <w:r w:rsidDel="00000000" w:rsidR="00000000" w:rsidRPr="00000000">
        <w:rPr>
          <w:rtl w:val="0"/>
        </w:rPr>
        <w:t xml:space="preserve">Good afternoon family, thank you for the opportunity to serve our area. The following transactions were completed for the month of April:</w:t>
      </w:r>
    </w:p>
    <w:p w:rsidR="00000000" w:rsidDel="00000000" w:rsidP="00000000" w:rsidRDefault="00000000" w:rsidRPr="00000000" w14:paraId="000000BA">
      <w:pPr>
        <w:spacing w:after="0" w:line="240" w:lineRule="auto"/>
        <w:rPr/>
      </w:pPr>
      <w:r w:rsidDel="00000000" w:rsidR="00000000" w:rsidRPr="00000000">
        <w:rPr>
          <w:rtl w:val="0"/>
        </w:rPr>
      </w:r>
    </w:p>
    <w:p w:rsidR="00000000" w:rsidDel="00000000" w:rsidP="00000000" w:rsidRDefault="00000000" w:rsidRPr="00000000" w14:paraId="000000BB">
      <w:pPr>
        <w:tabs>
          <w:tab w:val="center" w:leader="none" w:pos="4230"/>
        </w:tabs>
        <w:spacing w:after="0" w:lineRule="auto"/>
        <w:rPr/>
      </w:pPr>
      <w:r w:rsidDel="00000000" w:rsidR="00000000" w:rsidRPr="00000000">
        <w:rPr>
          <w:rtl w:val="0"/>
        </w:rPr>
        <w:t xml:space="preserve">The bank account beginning balance was </w:t>
        <w:tab/>
        <w:t xml:space="preserve">$3,857.90.</w:t>
      </w:r>
    </w:p>
    <w:p w:rsidR="00000000" w:rsidDel="00000000" w:rsidP="00000000" w:rsidRDefault="00000000" w:rsidRPr="00000000" w14:paraId="000000BC">
      <w:pPr>
        <w:tabs>
          <w:tab w:val="center" w:leader="none" w:pos="5040"/>
        </w:tabs>
        <w:spacing w:after="0" w:lineRule="auto"/>
        <w:rPr/>
      </w:pPr>
      <w:r w:rsidDel="00000000" w:rsidR="00000000" w:rsidRPr="00000000">
        <w:rPr>
          <w:rtl w:val="0"/>
        </w:rPr>
      </w:r>
    </w:p>
    <w:p w:rsidR="00000000" w:rsidDel="00000000" w:rsidP="00000000" w:rsidRDefault="00000000" w:rsidRPr="00000000" w14:paraId="000000BD">
      <w:pPr>
        <w:numPr>
          <w:ilvl w:val="0"/>
          <w:numId w:val="18"/>
        </w:numPr>
        <w:tabs>
          <w:tab w:val="center" w:leader="none" w:pos="5130"/>
        </w:tabs>
        <w:spacing w:after="0" w:lineRule="auto"/>
        <w:ind w:left="720" w:hanging="360"/>
      </w:pPr>
      <w:r w:rsidDel="00000000" w:rsidR="00000000" w:rsidRPr="00000000">
        <w:rPr>
          <w:rtl w:val="0"/>
        </w:rPr>
        <w:t xml:space="preserve">PayPal (electronic) donations totaled:             $  702.65</w:t>
      </w:r>
    </w:p>
    <w:p w:rsidR="00000000" w:rsidDel="00000000" w:rsidP="00000000" w:rsidRDefault="00000000" w:rsidRPr="00000000" w14:paraId="000000BE">
      <w:pPr>
        <w:numPr>
          <w:ilvl w:val="0"/>
          <w:numId w:val="18"/>
        </w:numPr>
        <w:tabs>
          <w:tab w:val="center" w:leader="none" w:pos="5130"/>
        </w:tabs>
        <w:spacing w:after="0" w:lineRule="auto"/>
        <w:ind w:left="720" w:hanging="360"/>
      </w:pPr>
      <w:r w:rsidDel="00000000" w:rsidR="00000000" w:rsidRPr="00000000">
        <w:rPr>
          <w:rtl w:val="0"/>
        </w:rPr>
        <w:t xml:space="preserve">Checks/money orders grp deposits:                 </w:t>
      </w:r>
      <w:r w:rsidDel="00000000" w:rsidR="00000000" w:rsidRPr="00000000">
        <w:rPr>
          <w:u w:val="single"/>
          <w:rtl w:val="0"/>
        </w:rPr>
        <w:t xml:space="preserve">$    80.00</w:t>
      </w:r>
      <w:r w:rsidDel="00000000" w:rsidR="00000000" w:rsidRPr="00000000">
        <w:rPr>
          <w:rtl w:val="0"/>
        </w:rPr>
      </w:r>
    </w:p>
    <w:p w:rsidR="00000000" w:rsidDel="00000000" w:rsidP="00000000" w:rsidRDefault="00000000" w:rsidRPr="00000000" w14:paraId="000000BF">
      <w:pPr>
        <w:tabs>
          <w:tab w:val="center" w:leader="none" w:pos="5130"/>
        </w:tabs>
        <w:spacing w:after="0" w:lineRule="auto"/>
        <w:rPr/>
      </w:pPr>
      <w:r w:rsidDel="00000000" w:rsidR="00000000" w:rsidRPr="00000000">
        <w:rPr>
          <w:rtl w:val="0"/>
        </w:rPr>
        <w:t xml:space="preserve">                                  </w:t>
      </w:r>
      <w:r w:rsidDel="00000000" w:rsidR="00000000" w:rsidRPr="00000000">
        <w:rPr>
          <w:highlight w:val="yellow"/>
          <w:rtl w:val="0"/>
        </w:rPr>
        <w:t xml:space="preserve">group donations totaled</w:t>
      </w:r>
      <w:r w:rsidDel="00000000" w:rsidR="00000000" w:rsidRPr="00000000">
        <w:rPr>
          <w:rtl w:val="0"/>
        </w:rPr>
        <w:t xml:space="preserve">:                $  782.65</w:t>
      </w:r>
    </w:p>
    <w:p w:rsidR="00000000" w:rsidDel="00000000" w:rsidP="00000000" w:rsidRDefault="00000000" w:rsidRPr="00000000" w14:paraId="000000C0">
      <w:pPr>
        <w:tabs>
          <w:tab w:val="center" w:leader="none" w:pos="5130"/>
        </w:tabs>
        <w:spacing w:after="0" w:lineRule="auto"/>
        <w:rPr/>
      </w:pPr>
      <w:r w:rsidDel="00000000" w:rsidR="00000000" w:rsidRPr="00000000">
        <w:rPr>
          <w:rtl w:val="0"/>
        </w:rPr>
      </w:r>
    </w:p>
    <w:p w:rsidR="00000000" w:rsidDel="00000000" w:rsidP="00000000" w:rsidRDefault="00000000" w:rsidRPr="00000000" w14:paraId="000000C1">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was also a deposit of $2,669.54. The H&amp;I funds from the pancake fundraiser are maintained in our bank account. </w:t>
      </w:r>
    </w:p>
    <w:p w:rsidR="00000000" w:rsidDel="00000000" w:rsidP="00000000" w:rsidRDefault="00000000" w:rsidRPr="00000000" w14:paraId="000000C2">
      <w:pPr>
        <w:tabs>
          <w:tab w:val="left" w:leader="none" w:pos="1440"/>
          <w:tab w:val="center" w:leader="none" w:pos="5130"/>
        </w:tabs>
        <w:spacing w:after="0" w:lineRule="auto"/>
        <w:ind w:left="720" w:firstLine="0"/>
        <w:rPr/>
      </w:pPr>
      <w:r w:rsidDel="00000000" w:rsidR="00000000" w:rsidRPr="00000000">
        <w:rPr>
          <w:rtl w:val="0"/>
        </w:rPr>
      </w:r>
    </w:p>
    <w:p w:rsidR="00000000" w:rsidDel="00000000" w:rsidP="00000000" w:rsidRDefault="00000000" w:rsidRPr="00000000" w14:paraId="000000C3">
      <w:pPr>
        <w:spacing w:after="0"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Interested members and groups can donate with PayPal to </w:t>
      </w:r>
      <w:hyperlink r:id="rId16">
        <w:r w:rsidDel="00000000" w:rsidR="00000000" w:rsidRPr="00000000">
          <w:rPr>
            <w:rFonts w:ascii="Times New Roman" w:cs="Times New Roman" w:eastAsia="Times New Roman" w:hAnsi="Times New Roman"/>
            <w:sz w:val="24"/>
            <w:szCs w:val="24"/>
            <w:u w:val="single"/>
            <w:rtl w:val="0"/>
          </w:rPr>
          <w:t xml:space="preserve">coascna.treasurer@gmail.com</w:t>
        </w:r>
      </w:hyperlink>
      <w:r w:rsidDel="00000000" w:rsidR="00000000" w:rsidRPr="00000000">
        <w:rPr>
          <w:rtl w:val="0"/>
        </w:rPr>
      </w:r>
    </w:p>
    <w:p w:rsidR="00000000" w:rsidDel="00000000" w:rsidP="00000000" w:rsidRDefault="00000000" w:rsidRPr="00000000" w14:paraId="000000C4">
      <w:pPr>
        <w:spacing w:after="0" w:line="240" w:lineRule="auto"/>
        <w:rPr>
          <w:u w:val="single"/>
        </w:rPr>
      </w:pPr>
      <w:r w:rsidDel="00000000" w:rsidR="00000000" w:rsidRPr="00000000">
        <w:rPr>
          <w:rtl w:val="0"/>
        </w:rPr>
      </w:r>
    </w:p>
    <w:p w:rsidR="00000000" w:rsidDel="00000000" w:rsidP="00000000" w:rsidRDefault="00000000" w:rsidRPr="00000000" w14:paraId="000000C5">
      <w:pPr>
        <w:spacing w:after="0" w:line="240" w:lineRule="auto"/>
        <w:rPr>
          <w:b w:val="1"/>
        </w:rPr>
      </w:pPr>
      <w:r w:rsidDel="00000000" w:rsidR="00000000" w:rsidRPr="00000000">
        <w:rPr>
          <w:b w:val="1"/>
          <w:rtl w:val="0"/>
        </w:rPr>
        <w:t xml:space="preserve">Account withdrawals/debits:</w:t>
      </w:r>
    </w:p>
    <w:p w:rsidR="00000000" w:rsidDel="00000000" w:rsidP="00000000" w:rsidRDefault="00000000" w:rsidRPr="00000000" w14:paraId="000000C6">
      <w:pPr>
        <w:spacing w:after="0" w:line="240" w:lineRule="auto"/>
        <w:rPr>
          <w:b w:val="1"/>
        </w:rPr>
      </w:pPr>
      <w:r w:rsidDel="00000000" w:rsidR="00000000" w:rsidRPr="00000000">
        <w:rPr>
          <w:rtl w:val="0"/>
        </w:rPr>
      </w:r>
    </w:p>
    <w:tbl>
      <w:tblPr>
        <w:tblStyle w:val="Table4"/>
        <w:tblW w:w="8276.0" w:type="dxa"/>
        <w:jc w:val="left"/>
        <w:tblLayout w:type="fixed"/>
        <w:tblLook w:val="0400"/>
      </w:tblPr>
      <w:tblGrid>
        <w:gridCol w:w="3500"/>
        <w:gridCol w:w="1530"/>
        <w:gridCol w:w="1980"/>
        <w:gridCol w:w="1266"/>
        <w:tblGridChange w:id="0">
          <w:tblGrid>
            <w:gridCol w:w="3500"/>
            <w:gridCol w:w="1530"/>
            <w:gridCol w:w="1980"/>
            <w:gridCol w:w="1266"/>
          </w:tblGrid>
        </w:tblGridChange>
      </w:tblGrid>
      <w:tr>
        <w:trPr>
          <w:cantSplit w:val="0"/>
          <w:trHeight w:val="224" w:hRule="atLeast"/>
          <w:tblHeader w:val="0"/>
        </w:trPr>
        <w:tc>
          <w:tcPr>
            <w:tcBorders>
              <w:top w:color="000000" w:space="0" w:sz="4" w:val="single"/>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7">
            <w:pPr>
              <w:spacing w:after="0" w:line="240" w:lineRule="auto"/>
              <w:rPr/>
            </w:pPr>
            <w:r w:rsidDel="00000000" w:rsidR="00000000" w:rsidRPr="00000000">
              <w:rPr>
                <w:rtl w:val="0"/>
              </w:rPr>
              <w:t xml:space="preserve">ORSCNA (20% of $782.65 = $156.53)</w:t>
            </w:r>
          </w:p>
        </w:tc>
        <w:tc>
          <w:tcPr>
            <w:tcBorders>
              <w:top w:color="000000" w:space="0" w:sz="4" w:val="single"/>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C8">
            <w:pPr>
              <w:spacing w:after="0" w:line="240" w:lineRule="auto"/>
              <w:jc w:val="right"/>
              <w:rPr/>
            </w:pPr>
            <w:r w:rsidDel="00000000" w:rsidR="00000000" w:rsidRPr="00000000">
              <w:rPr>
                <w:rtl w:val="0"/>
              </w:rPr>
              <w:t xml:space="preserve">Amount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9">
            <w:pPr>
              <w:spacing w:after="0" w:line="240" w:lineRule="auto"/>
              <w:jc w:val="right"/>
              <w:rPr/>
            </w:pPr>
            <w:r w:rsidDel="00000000" w:rsidR="00000000" w:rsidRPr="00000000">
              <w:rPr>
                <w:rtl w:val="0"/>
              </w:rPr>
              <w:t xml:space="preserve">ORSCNA</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A">
            <w:pPr>
              <w:spacing w:after="0" w:line="240" w:lineRule="auto"/>
              <w:jc w:val="right"/>
              <w:rPr/>
            </w:pPr>
            <w:r w:rsidDel="00000000" w:rsidR="00000000" w:rsidRPr="00000000">
              <w:rPr>
                <w:rtl w:val="0"/>
              </w:rPr>
              <w:t xml:space="preserve">Check # </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B">
            <w:pPr>
              <w:spacing w:after="0" w:line="240" w:lineRule="auto"/>
              <w:rPr/>
            </w:pPr>
            <w:r w:rsidDel="00000000" w:rsidR="00000000" w:rsidRPr="00000000">
              <w:rPr>
                <w:rtl w:val="0"/>
              </w:rPr>
              <w:t xml:space="preserve">Service Office Phone/Internet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CC">
            <w:pPr>
              <w:spacing w:after="0" w:line="240" w:lineRule="auto"/>
              <w:jc w:val="right"/>
              <w:rPr/>
            </w:pPr>
            <w:r w:rsidDel="00000000" w:rsidR="00000000" w:rsidRPr="00000000">
              <w:rPr>
                <w:rtl w:val="0"/>
              </w:rPr>
              <w:t xml:space="preserve"> $          116.85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D">
            <w:pPr>
              <w:spacing w:after="0" w:line="240" w:lineRule="auto"/>
              <w:jc w:val="right"/>
              <w:rPr/>
            </w:pPr>
            <w:r w:rsidDel="00000000" w:rsidR="00000000" w:rsidRPr="00000000">
              <w:rPr>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E">
            <w:pPr>
              <w:spacing w:after="0" w:line="240" w:lineRule="auto"/>
              <w:jc w:val="right"/>
              <w:rPr/>
            </w:pPr>
            <w:r w:rsidDel="00000000" w:rsidR="00000000" w:rsidRPr="00000000">
              <w:rPr>
                <w:rtl w:val="0"/>
              </w:rPr>
              <w:t xml:space="preserve">Auto Debit</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CF">
            <w:pPr>
              <w:spacing w:after="0" w:line="240" w:lineRule="auto"/>
              <w:rPr/>
            </w:pPr>
            <w:r w:rsidDel="00000000" w:rsidR="00000000" w:rsidRPr="00000000">
              <w:rPr>
                <w:rtl w:val="0"/>
              </w:rPr>
              <w:t xml:space="preserve">COAONA office rent for May 2025</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0">
            <w:pPr>
              <w:spacing w:after="0" w:line="240" w:lineRule="auto"/>
              <w:jc w:val="right"/>
              <w:rPr/>
            </w:pPr>
            <w:r w:rsidDel="00000000" w:rsidR="00000000" w:rsidRPr="00000000">
              <w:rPr>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1">
            <w:pPr>
              <w:spacing w:after="0" w:line="240" w:lineRule="auto"/>
              <w:jc w:val="right"/>
              <w:rPr/>
            </w:pPr>
            <w:r w:rsidDel="00000000" w:rsidR="00000000" w:rsidRPr="00000000">
              <w:rPr>
                <w:rtl w:val="0"/>
              </w:rPr>
              <w:t xml:space="preserve">Randy Birchfield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2">
            <w:pPr>
              <w:spacing w:after="0" w:line="240" w:lineRule="auto"/>
              <w:jc w:val="right"/>
              <w:rPr/>
            </w:pPr>
            <w:r w:rsidDel="00000000" w:rsidR="00000000" w:rsidRPr="00000000">
              <w:rPr>
                <w:rtl w:val="0"/>
              </w:rPr>
              <w:t xml:space="preserve">1330</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3">
            <w:pPr>
              <w:spacing w:after="0" w:line="240" w:lineRule="auto"/>
              <w:rPr/>
            </w:pPr>
            <w:r w:rsidDel="00000000" w:rsidR="00000000" w:rsidRPr="00000000">
              <w:rPr>
                <w:rtl w:val="0"/>
              </w:rPr>
              <w:t xml:space="preserve">Juneteenth Event (Booth)</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4">
            <w:pPr>
              <w:spacing w:after="0" w:line="240" w:lineRule="auto"/>
              <w:jc w:val="right"/>
              <w:rPr/>
            </w:pPr>
            <w:r w:rsidDel="00000000" w:rsidR="00000000" w:rsidRPr="00000000">
              <w:rPr>
                <w:rtl w:val="0"/>
              </w:rPr>
              <w:t xml:space="preserve"> $          399.00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5">
            <w:pPr>
              <w:spacing w:after="0" w:line="240" w:lineRule="auto"/>
              <w:jc w:val="right"/>
              <w:rPr/>
            </w:pPr>
            <w:r w:rsidDel="00000000" w:rsidR="00000000" w:rsidRPr="00000000">
              <w:rPr>
                <w:rtl w:val="0"/>
              </w:rPr>
              <w:t xml:space="preserve">Megan Powell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6">
            <w:pPr>
              <w:spacing w:after="0" w:line="240" w:lineRule="auto"/>
              <w:jc w:val="right"/>
              <w:rPr/>
            </w:pPr>
            <w:r w:rsidDel="00000000" w:rsidR="00000000" w:rsidRPr="00000000">
              <w:rPr>
                <w:rtl w:val="0"/>
              </w:rPr>
              <w:t xml:space="preserve">1331</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7">
            <w:pPr>
              <w:spacing w:after="0" w:line="240" w:lineRule="auto"/>
              <w:rPr/>
            </w:pPr>
            <w:r w:rsidDel="00000000" w:rsidR="00000000" w:rsidRPr="00000000">
              <w:rPr>
                <w:rtl w:val="0"/>
              </w:rPr>
              <w:t xml:space="preserve">ORSCNA - Nov.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8">
            <w:pPr>
              <w:spacing w:after="0" w:line="240" w:lineRule="auto"/>
              <w:jc w:val="right"/>
              <w:rPr/>
            </w:pPr>
            <w:r w:rsidDel="00000000" w:rsidR="00000000" w:rsidRPr="00000000">
              <w:rPr>
                <w:rtl w:val="0"/>
              </w:rPr>
              <w:t xml:space="preserve"> $          150.83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9">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A">
            <w:pPr>
              <w:spacing w:after="0" w:line="240" w:lineRule="auto"/>
              <w:jc w:val="right"/>
              <w:rPr/>
            </w:pPr>
            <w:r w:rsidDel="00000000" w:rsidR="00000000" w:rsidRPr="00000000">
              <w:rPr>
                <w:rtl w:val="0"/>
              </w:rPr>
              <w:t xml:space="preserve">1316</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B">
            <w:pPr>
              <w:spacing w:after="0" w:line="240" w:lineRule="auto"/>
              <w:rPr/>
            </w:pPr>
            <w:r w:rsidDel="00000000" w:rsidR="00000000" w:rsidRPr="00000000">
              <w:rPr>
                <w:rtl w:val="0"/>
              </w:rPr>
              <w:t xml:space="preserve">ORSCNA - Dec.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DC">
            <w:pPr>
              <w:spacing w:after="0" w:line="240" w:lineRule="auto"/>
              <w:jc w:val="right"/>
              <w:rPr/>
            </w:pPr>
            <w:r w:rsidDel="00000000" w:rsidR="00000000" w:rsidRPr="00000000">
              <w:rPr>
                <w:rtl w:val="0"/>
              </w:rPr>
              <w:t xml:space="preserve"> $          117.64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D">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E">
            <w:pPr>
              <w:spacing w:after="0" w:line="240" w:lineRule="auto"/>
              <w:jc w:val="right"/>
              <w:rPr/>
            </w:pPr>
            <w:r w:rsidDel="00000000" w:rsidR="00000000" w:rsidRPr="00000000">
              <w:rPr>
                <w:rtl w:val="0"/>
              </w:rPr>
              <w:t xml:space="preserve">1319</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DF">
            <w:pPr>
              <w:spacing w:after="0" w:line="240" w:lineRule="auto"/>
              <w:rPr/>
            </w:pPr>
            <w:r w:rsidDel="00000000" w:rsidR="00000000" w:rsidRPr="00000000">
              <w:rPr>
                <w:rtl w:val="0"/>
              </w:rPr>
              <w:t xml:space="preserve">Post n Pass – reimb.</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E0">
            <w:pPr>
              <w:spacing w:after="0" w:line="240" w:lineRule="auto"/>
              <w:jc w:val="right"/>
              <w:rPr/>
            </w:pPr>
            <w:r w:rsidDel="00000000" w:rsidR="00000000" w:rsidRPr="00000000">
              <w:rPr>
                <w:rtl w:val="0"/>
              </w:rPr>
              <w:t xml:space="preserve"> $          150.00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1">
            <w:pPr>
              <w:spacing w:after="0" w:line="240" w:lineRule="auto"/>
              <w:jc w:val="right"/>
              <w:rPr/>
            </w:pPr>
            <w:r w:rsidDel="00000000" w:rsidR="00000000" w:rsidRPr="00000000">
              <w:rPr>
                <w:rtl w:val="0"/>
              </w:rPr>
              <w:t xml:space="preserve">Megan Powell</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2">
            <w:pPr>
              <w:spacing w:after="0" w:line="240" w:lineRule="auto"/>
              <w:jc w:val="right"/>
              <w:rPr/>
            </w:pPr>
            <w:r w:rsidDel="00000000" w:rsidR="00000000" w:rsidRPr="00000000">
              <w:rPr>
                <w:rtl w:val="0"/>
              </w:rPr>
              <w:t xml:space="preserve">1324</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E3">
            <w:pPr>
              <w:spacing w:after="0" w:line="240" w:lineRule="auto"/>
              <w:rPr/>
            </w:pPr>
            <w:r w:rsidDel="00000000" w:rsidR="00000000" w:rsidRPr="00000000">
              <w:rPr>
                <w:rtl w:val="0"/>
              </w:rPr>
              <w:t xml:space="preserve">ORSCNA - Feb.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E4">
            <w:pPr>
              <w:spacing w:after="0" w:line="240" w:lineRule="auto"/>
              <w:jc w:val="right"/>
              <w:rPr/>
            </w:pPr>
            <w:r w:rsidDel="00000000" w:rsidR="00000000" w:rsidRPr="00000000">
              <w:rPr>
                <w:rtl w:val="0"/>
              </w:rPr>
              <w:t xml:space="preserve"> $            86.88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5">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6">
            <w:pPr>
              <w:spacing w:after="0" w:line="240" w:lineRule="auto"/>
              <w:jc w:val="right"/>
              <w:rPr/>
            </w:pPr>
            <w:r w:rsidDel="00000000" w:rsidR="00000000" w:rsidRPr="00000000">
              <w:rPr>
                <w:rtl w:val="0"/>
              </w:rPr>
              <w:t xml:space="preserve">1327</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E7">
            <w:pPr>
              <w:spacing w:after="0" w:line="240" w:lineRule="auto"/>
              <w:rPr/>
            </w:pPr>
            <w:r w:rsidDel="00000000" w:rsidR="00000000" w:rsidRPr="00000000">
              <w:rPr>
                <w:rtl w:val="0"/>
              </w:rPr>
              <w:t xml:space="preserve">ORSCNA - March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E8">
            <w:pPr>
              <w:spacing w:after="0" w:line="240" w:lineRule="auto"/>
              <w:jc w:val="right"/>
              <w:rPr/>
            </w:pPr>
            <w:r w:rsidDel="00000000" w:rsidR="00000000" w:rsidRPr="00000000">
              <w:rPr>
                <w:rtl w:val="0"/>
              </w:rPr>
              <w:t xml:space="preserve"> $          135.26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9">
            <w:pPr>
              <w:spacing w:after="0" w:line="240" w:lineRule="auto"/>
              <w:jc w:val="right"/>
              <w:rPr/>
            </w:pPr>
            <w:r w:rsidDel="00000000" w:rsidR="00000000" w:rsidRPr="00000000">
              <w:rPr>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A">
            <w:pPr>
              <w:spacing w:after="0" w:line="240" w:lineRule="auto"/>
              <w:jc w:val="right"/>
              <w:rPr/>
            </w:pPr>
            <w:r w:rsidDel="00000000" w:rsidR="00000000" w:rsidRPr="00000000">
              <w:rPr>
                <w:rtl w:val="0"/>
              </w:rPr>
              <w:t xml:space="preserve">1332</w:t>
            </w:r>
          </w:p>
        </w:tc>
      </w:tr>
      <w:tr>
        <w:trPr>
          <w:cantSplit w:val="0"/>
          <w:trHeight w:val="224"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EB">
            <w:pPr>
              <w:spacing w:after="0" w:line="240" w:lineRule="auto"/>
              <w:rPr/>
            </w:pPr>
            <w:r w:rsidDel="00000000" w:rsidR="00000000" w:rsidRPr="00000000">
              <w:rPr>
                <w:rtl w:val="0"/>
              </w:rPr>
              <w:t xml:space="preserve">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EC">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ED">
            <w:pPr>
              <w:spacing w:after="0" w:line="240" w:lineRule="auto"/>
              <w:jc w:val="right"/>
              <w:rPr/>
            </w:pPr>
            <w:r w:rsidDel="00000000" w:rsidR="00000000" w:rsidRPr="00000000">
              <w:rPr>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EE">
            <w:pPr>
              <w:spacing w:after="0" w:line="240" w:lineRule="auto"/>
              <w:jc w:val="right"/>
              <w:rPr>
                <w:i w:val="1"/>
              </w:rPr>
            </w:pPr>
            <w:r w:rsidDel="00000000" w:rsidR="00000000" w:rsidRPr="00000000">
              <w:rPr>
                <w:i w:val="1"/>
                <w:rtl w:val="0"/>
              </w:rPr>
              <w:t xml:space="preserve"> </w:t>
            </w:r>
          </w:p>
        </w:tc>
      </w:tr>
      <w:tr>
        <w:trPr>
          <w:cantSplit w:val="0"/>
          <w:trHeight w:val="224"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EF">
            <w:pPr>
              <w:spacing w:after="0" w:line="240" w:lineRule="auto"/>
              <w:jc w:val="right"/>
              <w:rPr>
                <w:i w:val="1"/>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0F0">
            <w:pPr>
              <w:spacing w:after="0" w:line="240" w:lineRule="auto"/>
              <w:jc w:val="right"/>
              <w:rPr/>
            </w:pPr>
            <w:r w:rsidDel="00000000" w:rsidR="00000000" w:rsidRPr="00000000">
              <w:rPr>
                <w:rtl w:val="0"/>
              </w:rPr>
              <w:t xml:space="preserve"> $       1,456.46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F1">
            <w:pPr>
              <w:spacing w:after="0" w:line="240" w:lineRule="auto"/>
              <w:jc w:val="righ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F2">
            <w:pPr>
              <w:spacing w:after="0" w:line="240" w:lineRule="auto"/>
              <w:jc w:val="right"/>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F3">
      <w:pPr>
        <w:spacing w:after="0" w:line="240" w:lineRule="auto"/>
        <w:rPr>
          <w:b w:val="1"/>
        </w:rPr>
      </w:pPr>
      <w:r w:rsidDel="00000000" w:rsidR="00000000" w:rsidRPr="00000000">
        <w:rPr>
          <w:rtl w:val="0"/>
        </w:rPr>
      </w:r>
    </w:p>
    <w:p w:rsidR="00000000" w:rsidDel="00000000" w:rsidP="00000000" w:rsidRDefault="00000000" w:rsidRPr="00000000" w14:paraId="000000F4">
      <w:pPr>
        <w:spacing w:after="0" w:line="240" w:lineRule="auto"/>
        <w:rPr>
          <w:b w:val="1"/>
        </w:rPr>
      </w:pPr>
      <w:r w:rsidDel="00000000" w:rsidR="00000000" w:rsidRPr="00000000">
        <w:rPr>
          <w:rtl w:val="0"/>
        </w:rPr>
      </w:r>
    </w:p>
    <w:p w:rsidR="00000000" w:rsidDel="00000000" w:rsidP="00000000" w:rsidRDefault="00000000" w:rsidRPr="00000000" w14:paraId="000000F5">
      <w:pPr>
        <w:spacing w:after="0" w:line="240" w:lineRule="auto"/>
        <w:rPr/>
      </w:pPr>
      <w:r w:rsidDel="00000000" w:rsidR="00000000" w:rsidRPr="00000000">
        <w:rPr>
          <w:rtl w:val="0"/>
        </w:rPr>
        <w:t xml:space="preserve">There is one (1) outstanding check:</w:t>
      </w:r>
    </w:p>
    <w:p w:rsidR="00000000" w:rsidDel="00000000" w:rsidP="00000000" w:rsidRDefault="00000000" w:rsidRPr="00000000" w14:paraId="000000F6">
      <w:pPr>
        <w:spacing w:after="0" w:line="240" w:lineRule="auto"/>
        <w:rPr/>
      </w:pPr>
      <w:r w:rsidDel="00000000" w:rsidR="00000000" w:rsidRPr="00000000">
        <w:rPr>
          <w:rtl w:val="0"/>
        </w:rPr>
      </w:r>
    </w:p>
    <w:p w:rsidR="00000000" w:rsidDel="00000000" w:rsidP="00000000" w:rsidRDefault="00000000" w:rsidRPr="00000000" w14:paraId="000000F7">
      <w:pPr>
        <w:numPr>
          <w:ilvl w:val="0"/>
          <w:numId w:val="19"/>
        </w:numPr>
        <w:spacing w:after="0" w:line="240" w:lineRule="auto"/>
        <w:ind w:left="720" w:hanging="360"/>
        <w:rPr>
          <w:rFonts w:ascii="Noto Sans Symbols" w:cs="Noto Sans Symbols" w:eastAsia="Noto Sans Symbols" w:hAnsi="Noto Sans Symbols"/>
          <w:color w:val="ff0000"/>
        </w:rPr>
      </w:pPr>
      <w:r w:rsidDel="00000000" w:rsidR="00000000" w:rsidRPr="00000000">
        <w:rPr>
          <w:color w:val="ff0000"/>
          <w:rtl w:val="0"/>
        </w:rPr>
        <w:t xml:space="preserve">ORSCNA January donation - check #1320 in the amount of $172.03</w:t>
      </w:r>
    </w:p>
    <w:p w:rsidR="00000000" w:rsidDel="00000000" w:rsidP="00000000" w:rsidRDefault="00000000" w:rsidRPr="00000000" w14:paraId="000000F8">
      <w:pPr>
        <w:spacing w:after="0" w:line="240" w:lineRule="auto"/>
        <w:rPr>
          <w:color w:val="ff0000"/>
        </w:rPr>
      </w:pPr>
      <w:r w:rsidDel="00000000" w:rsidR="00000000" w:rsidRPr="00000000">
        <w:rPr>
          <w:rtl w:val="0"/>
        </w:rPr>
      </w:r>
    </w:p>
    <w:p w:rsidR="00000000" w:rsidDel="00000000" w:rsidP="00000000" w:rsidRDefault="00000000" w:rsidRPr="00000000" w14:paraId="000000F9">
      <w:pPr>
        <w:spacing w:after="0" w:line="240" w:lineRule="auto"/>
        <w:rPr/>
      </w:pPr>
      <w:r w:rsidDel="00000000" w:rsidR="00000000" w:rsidRPr="00000000">
        <w:rPr>
          <w:rtl w:val="0"/>
        </w:rPr>
        <w:t xml:space="preserve">April’s statement ending balance $5,853.63– $1,200.00 = $4,653.63 – outstanding checks </w:t>
      </w:r>
      <w:r w:rsidDel="00000000" w:rsidR="00000000" w:rsidRPr="00000000">
        <w:rPr>
          <w:color w:val="ff0000"/>
          <w:rtl w:val="0"/>
        </w:rPr>
        <w:t xml:space="preserve">($172.03) </w:t>
      </w:r>
      <w:r w:rsidDel="00000000" w:rsidR="00000000" w:rsidRPr="00000000">
        <w:rPr>
          <w:rtl w:val="0"/>
        </w:rPr>
        <w:t xml:space="preserve">= $4,481.16 - $2,669.54 of this amount is H&amp;I funds. Therefore, the actual bank balance is $1,812.06.  </w:t>
      </w:r>
    </w:p>
    <w:p w:rsidR="00000000" w:rsidDel="00000000" w:rsidP="00000000" w:rsidRDefault="00000000" w:rsidRPr="00000000" w14:paraId="000000FA">
      <w:pPr>
        <w:spacing w:after="0" w:line="240" w:lineRule="auto"/>
        <w:ind w:left="360" w:firstLine="0"/>
        <w:rPr/>
      </w:pPr>
      <w:r w:rsidDel="00000000" w:rsidR="00000000" w:rsidRPr="00000000">
        <w:rPr>
          <w:rtl w:val="0"/>
        </w:rPr>
      </w:r>
    </w:p>
    <w:p w:rsidR="00000000" w:rsidDel="00000000" w:rsidP="00000000" w:rsidRDefault="00000000" w:rsidRPr="00000000" w14:paraId="000000FB">
      <w:pPr>
        <w:spacing w:after="0" w:line="240" w:lineRule="auto"/>
        <w:ind w:left="360" w:firstLine="0"/>
        <w:rPr/>
      </w:pPr>
      <w:r w:rsidDel="00000000" w:rsidR="00000000" w:rsidRPr="00000000">
        <w:rPr>
          <w:rtl w:val="0"/>
        </w:rPr>
        <w:t xml:space="preserve"> </w:t>
      </w:r>
    </w:p>
    <w:p w:rsidR="00000000" w:rsidDel="00000000" w:rsidP="00000000" w:rsidRDefault="00000000" w:rsidRPr="00000000" w14:paraId="000000FC">
      <w:pPr>
        <w:spacing w:after="0" w:line="240" w:lineRule="auto"/>
        <w:rPr>
          <w:sz w:val="18"/>
          <w:szCs w:val="18"/>
        </w:rPr>
      </w:pPr>
      <w:r w:rsidDel="00000000" w:rsidR="00000000" w:rsidRPr="00000000">
        <w:rPr>
          <w:sz w:val="18"/>
          <w:szCs w:val="18"/>
          <w:rtl w:val="0"/>
        </w:rPr>
        <w:t xml:space="preserve">The following items will be attached </w:t>
      </w:r>
    </w:p>
    <w:p w:rsidR="00000000" w:rsidDel="00000000" w:rsidP="00000000" w:rsidRDefault="00000000" w:rsidRPr="00000000" w14:paraId="000000FD">
      <w:pPr>
        <w:spacing w:after="0" w:line="240" w:lineRule="auto"/>
        <w:rPr>
          <w:sz w:val="18"/>
          <w:szCs w:val="18"/>
        </w:rPr>
      </w:pPr>
      <w:r w:rsidDel="00000000" w:rsidR="00000000" w:rsidRPr="00000000">
        <w:rPr>
          <w:rtl w:val="0"/>
        </w:rPr>
      </w:r>
    </w:p>
    <w:p w:rsidR="00000000" w:rsidDel="00000000" w:rsidP="00000000" w:rsidRDefault="00000000" w:rsidRPr="00000000" w14:paraId="000000FE">
      <w:pPr>
        <w:numPr>
          <w:ilvl w:val="0"/>
          <w:numId w:val="1"/>
        </w:numPr>
        <w:spacing w:after="0" w:line="240" w:lineRule="auto"/>
        <w:ind w:left="720" w:hanging="360"/>
        <w:rPr>
          <w:sz w:val="16"/>
          <w:szCs w:val="16"/>
        </w:rPr>
      </w:pPr>
      <w:r w:rsidDel="00000000" w:rsidR="00000000" w:rsidRPr="00000000">
        <w:rPr>
          <w:sz w:val="16"/>
          <w:szCs w:val="16"/>
          <w:rtl w:val="0"/>
        </w:rPr>
        <w:t xml:space="preserve">Bank Statement for December 2024</w:t>
      </w:r>
    </w:p>
    <w:p w:rsidR="00000000" w:rsidDel="00000000" w:rsidP="00000000" w:rsidRDefault="00000000" w:rsidRPr="00000000" w14:paraId="000000FF">
      <w:pPr>
        <w:numPr>
          <w:ilvl w:val="0"/>
          <w:numId w:val="1"/>
        </w:numPr>
        <w:spacing w:after="0" w:line="240" w:lineRule="auto"/>
        <w:ind w:left="720" w:hanging="360"/>
        <w:rPr>
          <w:sz w:val="16"/>
          <w:szCs w:val="16"/>
        </w:rPr>
      </w:pPr>
      <w:r w:rsidDel="00000000" w:rsidR="00000000" w:rsidRPr="00000000">
        <w:rPr>
          <w:sz w:val="16"/>
          <w:szCs w:val="16"/>
          <w:rtl w:val="0"/>
        </w:rPr>
        <w:t xml:space="preserve">Account Log File</w:t>
      </w:r>
    </w:p>
    <w:p w:rsidR="00000000" w:rsidDel="00000000" w:rsidP="00000000" w:rsidRDefault="00000000" w:rsidRPr="00000000" w14:paraId="00000100">
      <w:pPr>
        <w:numPr>
          <w:ilvl w:val="0"/>
          <w:numId w:val="1"/>
        </w:numPr>
        <w:spacing w:after="0" w:line="240" w:lineRule="auto"/>
        <w:ind w:left="720" w:hanging="360"/>
        <w:rPr>
          <w:sz w:val="16"/>
          <w:szCs w:val="16"/>
        </w:rPr>
      </w:pPr>
      <w:r w:rsidDel="00000000" w:rsidR="00000000" w:rsidRPr="00000000">
        <w:rPr>
          <w:sz w:val="16"/>
          <w:szCs w:val="16"/>
          <w:rtl w:val="0"/>
        </w:rPr>
        <w:t xml:space="preserve">Financial workbook </w:t>
      </w:r>
    </w:p>
    <w:p w:rsidR="00000000" w:rsidDel="00000000" w:rsidP="00000000" w:rsidRDefault="00000000" w:rsidRPr="00000000" w14:paraId="00000101">
      <w:pPr>
        <w:numPr>
          <w:ilvl w:val="0"/>
          <w:numId w:val="1"/>
        </w:numPr>
        <w:spacing w:after="0" w:line="240" w:lineRule="auto"/>
        <w:ind w:left="720" w:hanging="360"/>
        <w:rPr>
          <w:sz w:val="16"/>
          <w:szCs w:val="16"/>
        </w:rPr>
      </w:pPr>
      <w:r w:rsidDel="00000000" w:rsidR="00000000" w:rsidRPr="00000000">
        <w:rPr>
          <w:sz w:val="16"/>
          <w:szCs w:val="16"/>
          <w:rtl w:val="0"/>
        </w:rPr>
        <w:t xml:space="preserve">Group Donations file </w:t>
      </w:r>
    </w:p>
    <w:p w:rsidR="00000000" w:rsidDel="00000000" w:rsidP="00000000" w:rsidRDefault="00000000" w:rsidRPr="00000000" w14:paraId="00000102">
      <w:pPr>
        <w:spacing w:after="0" w:line="240" w:lineRule="auto"/>
        <w:rPr>
          <w:sz w:val="16"/>
          <w:szCs w:val="16"/>
        </w:rPr>
      </w:pPr>
      <w:r w:rsidDel="00000000" w:rsidR="00000000" w:rsidRPr="00000000">
        <w:rPr>
          <w:rtl w:val="0"/>
        </w:rPr>
      </w:r>
    </w:p>
    <w:p w:rsidR="00000000" w:rsidDel="00000000" w:rsidP="00000000" w:rsidRDefault="00000000" w:rsidRPr="00000000" w14:paraId="00000103">
      <w:pPr>
        <w:spacing w:after="0" w:line="240" w:lineRule="auto"/>
        <w:rPr>
          <w:sz w:val="18"/>
          <w:szCs w:val="18"/>
        </w:rPr>
      </w:pPr>
      <w:r w:rsidDel="00000000" w:rsidR="00000000" w:rsidRPr="00000000">
        <w:rPr>
          <w:rtl w:val="0"/>
        </w:rPr>
      </w:r>
    </w:p>
    <w:p w:rsidR="00000000" w:rsidDel="00000000" w:rsidP="00000000" w:rsidRDefault="00000000" w:rsidRPr="00000000" w14:paraId="00000104">
      <w:pPr>
        <w:spacing w:after="0" w:line="240" w:lineRule="auto"/>
        <w:rPr>
          <w:sz w:val="18"/>
          <w:szCs w:val="18"/>
        </w:rPr>
      </w:pPr>
      <w:r w:rsidDel="00000000" w:rsidR="00000000" w:rsidRPr="00000000">
        <w:rPr>
          <w:sz w:val="18"/>
          <w:szCs w:val="18"/>
          <w:rtl w:val="0"/>
        </w:rPr>
        <w:t xml:space="preserve">In loving service,</w:t>
      </w:r>
    </w:p>
    <w:p w:rsidR="00000000" w:rsidDel="00000000" w:rsidP="00000000" w:rsidRDefault="00000000" w:rsidRPr="00000000" w14:paraId="00000105">
      <w:pPr>
        <w:spacing w:after="0" w:line="240" w:lineRule="auto"/>
        <w:rPr>
          <w:rFonts w:ascii="Readex Pro" w:cs="Readex Pro" w:eastAsia="Readex Pro" w:hAnsi="Readex Pro"/>
          <w:sz w:val="24"/>
          <w:szCs w:val="24"/>
          <w:highlight w:val="yellow"/>
        </w:rPr>
      </w:pPr>
      <w:r w:rsidDel="00000000" w:rsidR="00000000" w:rsidRPr="00000000">
        <w:rPr>
          <w:sz w:val="18"/>
          <w:szCs w:val="18"/>
          <w:rtl w:val="0"/>
        </w:rPr>
        <w:t xml:space="preserve">Janet B.W., COASCNA Treasurer</w:t>
      </w:r>
      <w:r w:rsidDel="00000000" w:rsidR="00000000" w:rsidRPr="00000000">
        <w:rPr>
          <w:rtl w:val="0"/>
        </w:rPr>
      </w:r>
    </w:p>
    <w:p w:rsidR="00000000" w:rsidDel="00000000" w:rsidP="00000000" w:rsidRDefault="00000000" w:rsidRPr="00000000" w14:paraId="00000106">
      <w:pPr>
        <w:pStyle w:val="Heading2"/>
        <w:spacing w:after="0" w:line="240" w:lineRule="auto"/>
        <w:rPr>
          <w:rFonts w:ascii="Readex Pro" w:cs="Readex Pro" w:eastAsia="Readex Pro" w:hAnsi="Readex Pro"/>
          <w:sz w:val="24"/>
          <w:szCs w:val="24"/>
        </w:rPr>
      </w:pPr>
      <w:bookmarkStart w:colFirst="0" w:colLast="0" w:name="_heading=h.xg59skssvg4p" w:id="15"/>
      <w:bookmarkEnd w:id="15"/>
      <w:r w:rsidDel="00000000" w:rsidR="00000000" w:rsidRPr="00000000">
        <w:rPr>
          <w:rFonts w:ascii="Readex Pro" w:cs="Readex Pro" w:eastAsia="Readex Pro" w:hAnsi="Readex Pro"/>
          <w:sz w:val="24"/>
          <w:szCs w:val="24"/>
          <w:rtl w:val="0"/>
        </w:rPr>
        <w:t xml:space="preserve">Secretary: (Lis R)</w:t>
      </w:r>
    </w:p>
    <w:p w:rsidR="00000000" w:rsidDel="00000000" w:rsidP="00000000" w:rsidRDefault="00000000" w:rsidRPr="00000000" w14:paraId="00000107">
      <w:pPr>
        <w:shd w:fill="ffffff" w:val="clear"/>
        <w:spacing w:after="240" w:befor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Hi, my name is Lis, and I'm an addict currently serving as the area secretary. GSRs and alternate GSRs—please remember to turn in your placards before you leave so I can make sure everyone’s stickers are up to date. Also, be sure to sign in using the QR code found on the placards inside the room or out on the table. I do have a list of names, but without your help to create the written record, I might misspell something or have outdated or missing contact info, especially if you're new in service. Signing in helps ensure you receive minutes and other communications from the Area Service Committee. I’ve noticed fewer emails bouncing back lately, and the email open rate is creeping up, which is great, but some issues remain. If you’re not receiving updates or run into any problems, let me know—I’m happy to help troubleshoot and get things sorted. We’ve been transitioning to digital forms, which really helps reduce errors and makes it easier to keep everything organized. I can direct you to those resources if needed. Thank you all for your service and for helping make this such a great area to be part of.</w:t>
      </w:r>
    </w:p>
    <w:p w:rsidR="00000000" w:rsidDel="00000000" w:rsidP="00000000" w:rsidRDefault="00000000" w:rsidRPr="00000000" w14:paraId="00000108">
      <w:pPr>
        <w:pStyle w:val="Heading2"/>
        <w:spacing w:after="0" w:line="240" w:lineRule="auto"/>
        <w:rPr>
          <w:rFonts w:ascii="Readex Pro" w:cs="Readex Pro" w:eastAsia="Readex Pro" w:hAnsi="Readex Pro"/>
          <w:sz w:val="24"/>
          <w:szCs w:val="24"/>
        </w:rPr>
      </w:pPr>
      <w:bookmarkStart w:colFirst="0" w:colLast="0" w:name="_heading=h.v5x3n52lhvmm" w:id="16"/>
      <w:bookmarkEnd w:id="16"/>
      <w:r w:rsidDel="00000000" w:rsidR="00000000" w:rsidRPr="00000000">
        <w:rPr>
          <w:rFonts w:ascii="Readex Pro" w:cs="Readex Pro" w:eastAsia="Readex Pro" w:hAnsi="Readex Pro"/>
          <w:sz w:val="24"/>
          <w:szCs w:val="24"/>
          <w:rtl w:val="0"/>
        </w:rPr>
        <w:t xml:space="preserve">Regional Committee Member: (Lynette C-D)</w:t>
      </w:r>
    </w:p>
    <w:p w:rsidR="00000000" w:rsidDel="00000000" w:rsidP="00000000" w:rsidRDefault="00000000" w:rsidRPr="00000000" w14:paraId="00000109">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(verbal)</w:t>
      </w:r>
      <w:r w:rsidDel="00000000" w:rsidR="00000000" w:rsidRPr="00000000">
        <w:rPr>
          <w:rtl w:val="0"/>
        </w:rPr>
      </w:r>
    </w:p>
    <w:p w:rsidR="00000000" w:rsidDel="00000000" w:rsidP="00000000" w:rsidRDefault="00000000" w:rsidRPr="00000000" w14:paraId="0000010A">
      <w:pPr>
        <w:pStyle w:val="Heading2"/>
        <w:spacing w:after="0" w:line="240" w:lineRule="auto"/>
        <w:ind w:right="720"/>
        <w:rPr>
          <w:rFonts w:ascii="Readex Pro" w:cs="Readex Pro" w:eastAsia="Readex Pro" w:hAnsi="Readex Pro"/>
          <w:sz w:val="24"/>
          <w:szCs w:val="24"/>
        </w:rPr>
      </w:pPr>
      <w:bookmarkStart w:colFirst="0" w:colLast="0" w:name="_heading=h.3z21hkisfw8m" w:id="17"/>
      <w:bookmarkEnd w:id="17"/>
      <w:r w:rsidDel="00000000" w:rsidR="00000000" w:rsidRPr="00000000">
        <w:rPr>
          <w:rFonts w:ascii="Readex Pro" w:cs="Readex Pro" w:eastAsia="Readex Pro" w:hAnsi="Readex Pro"/>
          <w:sz w:val="24"/>
          <w:szCs w:val="24"/>
          <w:rtl w:val="0"/>
        </w:rPr>
        <w:t xml:space="preserve">Regional Committee Member Alternate (</w:t>
      </w:r>
      <w:r w:rsidDel="00000000" w:rsidR="00000000" w:rsidRPr="00000000">
        <w:rPr>
          <w:rFonts w:ascii="Readex Pro" w:cs="Readex Pro" w:eastAsia="Readex Pro" w:hAnsi="Readex Pro"/>
          <w:sz w:val="24"/>
          <w:szCs w:val="24"/>
          <w:highlight w:val="yellow"/>
          <w:rtl w:val="0"/>
        </w:rPr>
        <w:t xml:space="preserve">OPEN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0B">
      <w:pPr>
        <w:spacing w:after="0" w:line="240" w:lineRule="auto"/>
        <w:ind w:right="72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0C">
      <w:pPr>
        <w:pStyle w:val="Heading1"/>
        <w:spacing w:after="0" w:line="240" w:lineRule="auto"/>
        <w:rPr>
          <w:rFonts w:ascii="Readex Pro" w:cs="Readex Pro" w:eastAsia="Readex Pro" w:hAnsi="Readex Pro"/>
          <w:sz w:val="24"/>
          <w:szCs w:val="24"/>
          <w:u w:val="single"/>
        </w:rPr>
      </w:pPr>
      <w:bookmarkStart w:colFirst="0" w:colLast="0" w:name="_heading=h.qgcvp9i5qh40" w:id="18"/>
      <w:bookmarkEnd w:id="18"/>
      <w:r w:rsidDel="00000000" w:rsidR="00000000" w:rsidRPr="00000000">
        <w:rPr>
          <w:rFonts w:ascii="Readex Pro" w:cs="Readex Pro" w:eastAsia="Readex Pro" w:hAnsi="Readex Pro"/>
          <w:sz w:val="24"/>
          <w:szCs w:val="24"/>
          <w:u w:val="single"/>
          <w:rtl w:val="0"/>
        </w:rPr>
        <w:t xml:space="preserve">Subcommittee Reports:</w:t>
      </w:r>
    </w:p>
    <w:p w:rsidR="00000000" w:rsidDel="00000000" w:rsidP="00000000" w:rsidRDefault="00000000" w:rsidRPr="00000000" w14:paraId="0000010D">
      <w:pPr>
        <w:pStyle w:val="Heading2"/>
        <w:spacing w:after="0" w:line="240" w:lineRule="auto"/>
        <w:ind w:right="720"/>
        <w:rPr>
          <w:rFonts w:ascii="Readex Pro" w:cs="Readex Pro" w:eastAsia="Readex Pro" w:hAnsi="Readex Pro"/>
          <w:sz w:val="24"/>
          <w:szCs w:val="24"/>
        </w:rPr>
      </w:pPr>
      <w:bookmarkStart w:colFirst="0" w:colLast="0" w:name="_heading=h.fpm6zahj9mid" w:id="19"/>
      <w:bookmarkEnd w:id="19"/>
      <w:r w:rsidDel="00000000" w:rsidR="00000000" w:rsidRPr="00000000">
        <w:rPr>
          <w:rFonts w:ascii="Readex Pro" w:cs="Readex Pro" w:eastAsia="Readex Pro" w:hAnsi="Readex Pro"/>
          <w:sz w:val="24"/>
          <w:szCs w:val="24"/>
          <w:rtl w:val="0"/>
        </w:rPr>
        <w:t xml:space="preserve">Convention Committee: (Ben L)</w:t>
      </w:r>
    </w:p>
    <w:p w:rsidR="00000000" w:rsidDel="00000000" w:rsidP="00000000" w:rsidRDefault="00000000" w:rsidRPr="00000000" w14:paraId="0000010E">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(verbal)</w:t>
      </w:r>
    </w:p>
    <w:p w:rsidR="00000000" w:rsidDel="00000000" w:rsidP="00000000" w:rsidRDefault="00000000" w:rsidRPr="00000000" w14:paraId="0000010F">
      <w:pPr>
        <w:pStyle w:val="Heading2"/>
        <w:shd w:fill="ffffff" w:val="clear"/>
        <w:spacing w:after="160" w:line="256.7994545454545" w:lineRule="auto"/>
        <w:rPr>
          <w:rFonts w:ascii="Readex Pro" w:cs="Readex Pro" w:eastAsia="Readex Pro" w:hAnsi="Readex Pro"/>
          <w:sz w:val="24"/>
          <w:szCs w:val="24"/>
        </w:rPr>
      </w:pPr>
      <w:bookmarkStart w:colFirst="0" w:colLast="0" w:name="_heading=h.5uhy06o7g5q" w:id="20"/>
      <w:bookmarkEnd w:id="20"/>
      <w:r w:rsidDel="00000000" w:rsidR="00000000" w:rsidRPr="00000000">
        <w:rPr>
          <w:rFonts w:ascii="Readex Pro" w:cs="Readex Pro" w:eastAsia="Readex Pro" w:hAnsi="Readex Pro"/>
          <w:sz w:val="24"/>
          <w:szCs w:val="24"/>
          <w:rtl w:val="0"/>
        </w:rPr>
        <w:t xml:space="preserve">Convention Treasurer: ()</w:t>
      </w:r>
    </w:p>
    <w:p w:rsidR="00000000" w:rsidDel="00000000" w:rsidP="00000000" w:rsidRDefault="00000000" w:rsidRPr="00000000" w14:paraId="00000110">
      <w:pPr>
        <w:spacing w:after="0" w:line="240" w:lineRule="auto"/>
        <w:ind w:right="720"/>
        <w:rPr/>
      </w:pPr>
      <w:r w:rsidDel="00000000" w:rsidR="00000000" w:rsidRPr="00000000">
        <w:rPr>
          <w:rFonts w:ascii="Readex Pro" w:cs="Readex Pro" w:eastAsia="Readex Pro" w:hAnsi="Readex Pro"/>
          <w:sz w:val="24"/>
          <w:szCs w:val="24"/>
          <w:highlight w:val="yellow"/>
          <w:rtl w:val="0"/>
        </w:rPr>
        <w:t xml:space="preserve">(Attached)</w:t>
      </w:r>
      <w:r w:rsidDel="00000000" w:rsidR="00000000" w:rsidRPr="00000000">
        <w:rPr>
          <w:rtl w:val="0"/>
        </w:rPr>
      </w:r>
    </w:p>
    <w:p w:rsidR="00000000" w:rsidDel="00000000" w:rsidP="00000000" w:rsidRDefault="00000000" w:rsidRPr="00000000" w14:paraId="00000111">
      <w:pPr>
        <w:pStyle w:val="Heading2"/>
        <w:shd w:fill="ffffff" w:val="clear"/>
        <w:spacing w:after="160" w:line="256.7994545454545" w:lineRule="auto"/>
        <w:rPr>
          <w:rFonts w:ascii="Readex Pro" w:cs="Readex Pro" w:eastAsia="Readex Pro" w:hAnsi="Readex Pro"/>
          <w:sz w:val="24"/>
          <w:szCs w:val="24"/>
        </w:rPr>
      </w:pPr>
      <w:bookmarkStart w:colFirst="0" w:colLast="0" w:name="_heading=h.kreetnb658ms" w:id="21"/>
      <w:bookmarkEnd w:id="21"/>
      <w:r w:rsidDel="00000000" w:rsidR="00000000" w:rsidRPr="00000000">
        <w:rPr>
          <w:rFonts w:ascii="Readex Pro" w:cs="Readex Pro" w:eastAsia="Readex Pro" w:hAnsi="Readex Pro"/>
          <w:sz w:val="24"/>
          <w:szCs w:val="24"/>
          <w:rtl w:val="0"/>
        </w:rPr>
        <w:t xml:space="preserve">Area Service Office (Lisa G): </w:t>
      </w:r>
    </w:p>
    <w:p w:rsidR="00000000" w:rsidDel="00000000" w:rsidP="00000000" w:rsidRDefault="00000000" w:rsidRPr="00000000" w14:paraId="00000112">
      <w:pPr>
        <w:spacing w:after="0" w:line="240" w:lineRule="auto"/>
        <w:rPr>
          <w:rFonts w:ascii="Arial" w:cs="Arial" w:eastAsia="Arial" w:hAnsi="Arial"/>
          <w:highlight w:val="yellow"/>
        </w:rPr>
      </w:pPr>
      <w:r w:rsidDel="00000000" w:rsidR="00000000" w:rsidRPr="00000000">
        <w:rPr>
          <w:rFonts w:ascii="Arial" w:cs="Arial" w:eastAsia="Arial" w:hAnsi="Arial"/>
          <w:highlight w:val="yellow"/>
          <w:rtl w:val="0"/>
        </w:rPr>
        <w:t xml:space="preserve">ACTION ITEM: See highlights below for next steps with WSR</w:t>
      </w:r>
    </w:p>
    <w:p w:rsidR="00000000" w:rsidDel="00000000" w:rsidP="00000000" w:rsidRDefault="00000000" w:rsidRPr="00000000" w14:paraId="00000113">
      <w:pPr>
        <w:spacing w:after="0" w:line="240" w:lineRule="auto"/>
        <w:rPr>
          <w:rFonts w:ascii="Arial" w:cs="Arial" w:eastAsia="Arial" w:hAnsi="Arial"/>
        </w:rPr>
      </w:pPr>
      <w:r w:rsidDel="00000000" w:rsidR="00000000" w:rsidRPr="00000000">
        <w:rPr>
          <w:rFonts w:ascii="Arial" w:cs="Arial" w:eastAsia="Arial" w:hAnsi="Arial"/>
          <w:rtl w:val="0"/>
        </w:rPr>
        <w:t xml:space="preserve">Good afternoon family. We have been selling literature, answering the phoneline, connecting members to groups and resources, and providing other services to members and groups in our area. Our subcommittee meets the first Sunday of each month at 4PM via Google Meet; login details are at nacentralohio.org. Area service office hours and literature costs are also available on the website. </w:t>
      </w:r>
    </w:p>
    <w:p w:rsidR="00000000" w:rsidDel="00000000" w:rsidP="00000000" w:rsidRDefault="00000000" w:rsidRPr="00000000" w14:paraId="0000011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15">
      <w:pPr>
        <w:spacing w:after="0" w:line="240" w:lineRule="auto"/>
        <w:rPr>
          <w:rFonts w:ascii="Arial" w:cs="Arial" w:eastAsia="Arial" w:hAnsi="Arial"/>
        </w:rPr>
      </w:pPr>
      <w:r w:rsidDel="00000000" w:rsidR="00000000" w:rsidRPr="00000000">
        <w:rPr>
          <w:rFonts w:ascii="Arial" w:cs="Arial" w:eastAsia="Arial" w:hAnsi="Arial"/>
          <w:rtl w:val="0"/>
        </w:rPr>
        <w:t xml:space="preserve">Since the last ASC, the ASO sub-committee:</w:t>
      </w:r>
    </w:p>
    <w:p w:rsidR="00000000" w:rsidDel="00000000" w:rsidP="00000000" w:rsidRDefault="00000000" w:rsidRPr="00000000" w14:paraId="00000116">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Scheduled a physical supply inventory and decided to implement a new, more current monthly inventory task for office volunteers (to be implemented June-July and it will promote a quicker identification of any inventory-to-sales questions (and verify Square tracking)) </w:t>
      </w:r>
    </w:p>
    <w:p w:rsidR="00000000" w:rsidDel="00000000" w:rsidP="00000000" w:rsidRDefault="00000000" w:rsidRPr="00000000" w14:paraId="00000117">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Communicated upcoming office close dates: Thursday-Monday, May 22-27 and Thursday, June 19 – hours are posted on the website and office door </w:t>
      </w:r>
    </w:p>
    <w:p w:rsidR="00000000" w:rsidDel="00000000" w:rsidP="00000000" w:rsidRDefault="00000000" w:rsidRPr="00000000" w14:paraId="00000118">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Is asking when/if sub-committees require a large literature purchase, to notify Lisa, Jarrod or Janet. We will check inventory and/or purchase as needed in order to support you. Please give 2 weeks notice or more, if possible. </w:t>
      </w:r>
    </w:p>
    <w:p w:rsidR="00000000" w:rsidDel="00000000" w:rsidP="00000000" w:rsidRDefault="00000000" w:rsidRPr="00000000" w14:paraId="00000119">
      <w:pPr>
        <w:numPr>
          <w:ilvl w:val="0"/>
          <w:numId w:val="5"/>
        </w:numPr>
        <w:spacing w:after="0" w:line="240" w:lineRule="auto"/>
        <w:ind w:left="720" w:hanging="360"/>
        <w:rPr>
          <w:rFonts w:ascii="Arial" w:cs="Arial" w:eastAsia="Arial" w:hAnsi="Arial"/>
          <w:highlight w:val="yellow"/>
        </w:rPr>
      </w:pPr>
      <w:r w:rsidDel="00000000" w:rsidR="00000000" w:rsidRPr="00000000">
        <w:rPr>
          <w:rFonts w:ascii="Arial" w:cs="Arial" w:eastAsia="Arial" w:hAnsi="Arial"/>
          <w:highlight w:val="yellow"/>
          <w:rtl w:val="0"/>
        </w:rPr>
        <w:t xml:space="preserve">Is awaiting the office key from the previous WSR Chairperson; is asking the area their recommendation for the 4 WSR letters the office has received </w:t>
      </w:r>
    </w:p>
    <w:p w:rsidR="00000000" w:rsidDel="00000000" w:rsidP="00000000" w:rsidRDefault="00000000" w:rsidRPr="00000000" w14:paraId="0000011A">
      <w:pPr>
        <w:numPr>
          <w:ilvl w:val="0"/>
          <w:numId w:val="5"/>
        </w:numPr>
        <w:spacing w:after="0" w:line="240" w:lineRule="auto"/>
        <w:ind w:left="720" w:hanging="360"/>
        <w:rPr>
          <w:rFonts w:ascii="Arial" w:cs="Arial" w:eastAsia="Arial" w:hAnsi="Arial"/>
        </w:rPr>
      </w:pPr>
      <w:r w:rsidDel="00000000" w:rsidR="00000000" w:rsidRPr="00000000">
        <w:rPr>
          <w:rFonts w:ascii="Arial" w:cs="Arial" w:eastAsia="Arial" w:hAnsi="Arial"/>
          <w:rtl w:val="0"/>
        </w:rPr>
        <w:t xml:space="preserve">Is updating ASO procedures based on previous sub-committee decisions and addition of detailed duties/task list from Jarrod</w:t>
      </w:r>
    </w:p>
    <w:p w:rsidR="00000000" w:rsidDel="00000000" w:rsidP="00000000" w:rsidRDefault="00000000" w:rsidRPr="00000000" w14:paraId="0000011B">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1C">
      <w:pPr>
        <w:spacing w:after="0" w:line="240" w:lineRule="auto"/>
        <w:rPr>
          <w:rFonts w:ascii="Arial" w:cs="Arial" w:eastAsia="Arial" w:hAnsi="Arial"/>
        </w:rPr>
      </w:pPr>
      <w:r w:rsidDel="00000000" w:rsidR="00000000" w:rsidRPr="00000000">
        <w:rPr>
          <w:rFonts w:ascii="Arial" w:cs="Arial" w:eastAsia="Arial" w:hAnsi="Arial"/>
          <w:rtl w:val="0"/>
        </w:rPr>
        <w:t xml:space="preserve">We are also in need of pending/wait list </w:t>
      </w:r>
      <w:r w:rsidDel="00000000" w:rsidR="00000000" w:rsidRPr="00000000">
        <w:rPr>
          <w:rFonts w:ascii="Arial" w:cs="Arial" w:eastAsia="Arial" w:hAnsi="Arial"/>
          <w:b w:val="1"/>
          <w:rtl w:val="0"/>
        </w:rPr>
        <w:t xml:space="preserve">phone line and office volunteers</w:t>
      </w:r>
      <w:r w:rsidDel="00000000" w:rsidR="00000000" w:rsidRPr="00000000">
        <w:rPr>
          <w:rFonts w:ascii="Arial" w:cs="Arial" w:eastAsia="Arial" w:hAnsi="Arial"/>
          <w:rtl w:val="0"/>
        </w:rPr>
        <w:t xml:space="preserve">. This allows us to quickly fill gaps when members complete or step away from their current volunteer shifts. Please contact Lisa G. if interested. </w:t>
      </w:r>
    </w:p>
    <w:p w:rsidR="00000000" w:rsidDel="00000000" w:rsidP="00000000" w:rsidRDefault="00000000" w:rsidRPr="00000000" w14:paraId="0000011D">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1E">
      <w:pPr>
        <w:spacing w:after="0" w:line="240" w:lineRule="auto"/>
        <w:rPr>
          <w:rFonts w:ascii="Arial" w:cs="Arial" w:eastAsia="Arial" w:hAnsi="Arial"/>
        </w:rPr>
      </w:pPr>
      <w:r w:rsidDel="00000000" w:rsidR="00000000" w:rsidRPr="00000000">
        <w:rPr>
          <w:rFonts w:ascii="Arial" w:cs="Arial" w:eastAsia="Arial" w:hAnsi="Arial"/>
          <w:rtl w:val="0"/>
        </w:rPr>
        <w:t xml:space="preserve">Here are some updated statistics and treasurer reporting for May report (April stats):</w:t>
      </w:r>
    </w:p>
    <w:p w:rsidR="00000000" w:rsidDel="00000000" w:rsidP="00000000" w:rsidRDefault="00000000" w:rsidRPr="00000000" w14:paraId="0000011F">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0">
      <w:pPr>
        <w:spacing w:after="0" w:line="240" w:lineRule="auto"/>
        <w:rPr>
          <w:rFonts w:ascii="Arial" w:cs="Arial" w:eastAsia="Arial" w:hAnsi="Arial"/>
        </w:rPr>
      </w:pPr>
      <w:r w:rsidDel="00000000" w:rsidR="00000000" w:rsidRPr="00000000">
        <w:rPr>
          <w:rFonts w:ascii="Arial" w:cs="Arial" w:eastAsia="Arial" w:hAnsi="Arial"/>
          <w:rtl w:val="0"/>
        </w:rPr>
        <w:t xml:space="preserve">· Starting Balance: $2,576.35</w:t>
      </w:r>
    </w:p>
    <w:p w:rsidR="00000000" w:rsidDel="00000000" w:rsidP="00000000" w:rsidRDefault="00000000" w:rsidRPr="00000000" w14:paraId="00000121">
      <w:pPr>
        <w:spacing w:after="0" w:line="240" w:lineRule="auto"/>
        <w:rPr>
          <w:rFonts w:ascii="Arial" w:cs="Arial" w:eastAsia="Arial" w:hAnsi="Arial"/>
        </w:rPr>
      </w:pPr>
      <w:r w:rsidDel="00000000" w:rsidR="00000000" w:rsidRPr="00000000">
        <w:rPr>
          <w:rFonts w:ascii="Arial" w:cs="Arial" w:eastAsia="Arial" w:hAnsi="Arial"/>
          <w:rtl w:val="0"/>
        </w:rPr>
        <w:t xml:space="preserve">· Literature sales: $1,413.54</w:t>
      </w:r>
    </w:p>
    <w:p w:rsidR="00000000" w:rsidDel="00000000" w:rsidP="00000000" w:rsidRDefault="00000000" w:rsidRPr="00000000" w14:paraId="00000122">
      <w:pPr>
        <w:spacing w:after="0" w:line="240" w:lineRule="auto"/>
        <w:rPr>
          <w:rFonts w:ascii="Arial" w:cs="Arial" w:eastAsia="Arial" w:hAnsi="Arial"/>
        </w:rPr>
      </w:pPr>
      <w:r w:rsidDel="00000000" w:rsidR="00000000" w:rsidRPr="00000000">
        <w:rPr>
          <w:rFonts w:ascii="Arial" w:cs="Arial" w:eastAsia="Arial" w:hAnsi="Arial"/>
          <w:rtl w:val="0"/>
        </w:rPr>
        <w:t xml:space="preserve">· Actual amount received: $1,413.34 [credit card refund caused the larger than normal discrepancy]</w:t>
      </w:r>
    </w:p>
    <w:p w:rsidR="00000000" w:rsidDel="00000000" w:rsidP="00000000" w:rsidRDefault="00000000" w:rsidRPr="00000000" w14:paraId="00000123">
      <w:pPr>
        <w:spacing w:after="0" w:line="240" w:lineRule="auto"/>
        <w:rPr>
          <w:rFonts w:ascii="Arial" w:cs="Arial" w:eastAsia="Arial" w:hAnsi="Arial"/>
        </w:rPr>
      </w:pPr>
      <w:r w:rsidDel="00000000" w:rsidR="00000000" w:rsidRPr="00000000">
        <w:rPr>
          <w:rFonts w:ascii="Arial" w:cs="Arial" w:eastAsia="Arial" w:hAnsi="Arial"/>
          <w:rtl w:val="0"/>
        </w:rPr>
        <w:t xml:space="preserve">· Additional receipts: $14.60</w:t>
      </w:r>
    </w:p>
    <w:p w:rsidR="00000000" w:rsidDel="00000000" w:rsidP="00000000" w:rsidRDefault="00000000" w:rsidRPr="00000000" w14:paraId="00000124">
      <w:pPr>
        <w:spacing w:after="0" w:line="240" w:lineRule="auto"/>
        <w:rPr>
          <w:rFonts w:ascii="Arial" w:cs="Arial" w:eastAsia="Arial" w:hAnsi="Arial"/>
        </w:rPr>
      </w:pPr>
      <w:r w:rsidDel="00000000" w:rsidR="00000000" w:rsidRPr="00000000">
        <w:rPr>
          <w:rFonts w:ascii="Arial" w:cs="Arial" w:eastAsia="Arial" w:hAnsi="Arial"/>
          <w:rtl w:val="0"/>
        </w:rPr>
        <w:t xml:space="preserve">· Expenses: $1,248.48</w:t>
      </w:r>
    </w:p>
    <w:p w:rsidR="00000000" w:rsidDel="00000000" w:rsidP="00000000" w:rsidRDefault="00000000" w:rsidRPr="00000000" w14:paraId="00000125">
      <w:pPr>
        <w:spacing w:after="0" w:line="240" w:lineRule="auto"/>
        <w:rPr>
          <w:rFonts w:ascii="Arial" w:cs="Arial" w:eastAsia="Arial" w:hAnsi="Arial"/>
        </w:rPr>
      </w:pPr>
      <w:r w:rsidDel="00000000" w:rsidR="00000000" w:rsidRPr="00000000">
        <w:rPr>
          <w:rFonts w:ascii="Arial" w:cs="Arial" w:eastAsia="Arial" w:hAnsi="Arial"/>
          <w:rtl w:val="0"/>
        </w:rPr>
        <w:t xml:space="preserve">· Discrepancy between sale amount and amount received: [there are sometimes differences between order total and money order amount]: -$0.80</w:t>
      </w:r>
    </w:p>
    <w:p w:rsidR="00000000" w:rsidDel="00000000" w:rsidP="00000000" w:rsidRDefault="00000000" w:rsidRPr="00000000" w14:paraId="00000126">
      <w:pPr>
        <w:spacing w:after="0" w:line="240" w:lineRule="auto"/>
        <w:rPr>
          <w:rFonts w:ascii="Arial" w:cs="Arial" w:eastAsia="Arial" w:hAnsi="Arial"/>
        </w:rPr>
      </w:pPr>
      <w:r w:rsidDel="00000000" w:rsidR="00000000" w:rsidRPr="00000000">
        <w:rPr>
          <w:rFonts w:ascii="Arial" w:cs="Arial" w:eastAsia="Arial" w:hAnsi="Arial"/>
          <w:rtl w:val="0"/>
        </w:rPr>
        <w:t xml:space="preserve">· Square processing fees: $34.46</w:t>
      </w:r>
    </w:p>
    <w:p w:rsidR="00000000" w:rsidDel="00000000" w:rsidP="00000000" w:rsidRDefault="00000000" w:rsidRPr="00000000" w14:paraId="00000127">
      <w:pPr>
        <w:spacing w:after="0" w:line="240" w:lineRule="auto"/>
        <w:rPr>
          <w:rFonts w:ascii="Arial" w:cs="Arial" w:eastAsia="Arial" w:hAnsi="Arial"/>
        </w:rPr>
      </w:pPr>
      <w:r w:rsidDel="00000000" w:rsidR="00000000" w:rsidRPr="00000000">
        <w:rPr>
          <w:rFonts w:ascii="Arial" w:cs="Arial" w:eastAsia="Arial" w:hAnsi="Arial"/>
          <w:rtl w:val="0"/>
        </w:rPr>
        <w:t xml:space="preserve">· Number of sales: 41</w:t>
      </w:r>
    </w:p>
    <w:p w:rsidR="00000000" w:rsidDel="00000000" w:rsidP="00000000" w:rsidRDefault="00000000" w:rsidRPr="00000000" w14:paraId="00000128">
      <w:pPr>
        <w:spacing w:after="0" w:line="240" w:lineRule="auto"/>
        <w:rPr>
          <w:rFonts w:ascii="Arial" w:cs="Arial" w:eastAsia="Arial" w:hAnsi="Arial"/>
        </w:rPr>
      </w:pPr>
      <w:r w:rsidDel="00000000" w:rsidR="00000000" w:rsidRPr="00000000">
        <w:rPr>
          <w:rFonts w:ascii="Arial" w:cs="Arial" w:eastAsia="Arial" w:hAnsi="Arial"/>
          <w:rtl w:val="0"/>
        </w:rPr>
        <w:t xml:space="preserve">· Treasurer workbook ending balance: $2,756.01 [accounts for all pending deposits and checks]</w:t>
      </w:r>
    </w:p>
    <w:p w:rsidR="00000000" w:rsidDel="00000000" w:rsidP="00000000" w:rsidRDefault="00000000" w:rsidRPr="00000000" w14:paraId="00000129">
      <w:pPr>
        <w:spacing w:after="0" w:line="240" w:lineRule="auto"/>
        <w:rPr>
          <w:rFonts w:ascii="Arial" w:cs="Arial" w:eastAsia="Arial" w:hAnsi="Arial"/>
        </w:rPr>
      </w:pPr>
      <w:r w:rsidDel="00000000" w:rsidR="00000000" w:rsidRPr="00000000">
        <w:rPr>
          <w:rFonts w:ascii="Arial" w:cs="Arial" w:eastAsia="Arial" w:hAnsi="Arial"/>
          <w:rtl w:val="0"/>
        </w:rPr>
        <w:t xml:space="preserve">· Month ending bank account balance: $2,600.77 (from bank statement)</w:t>
      </w:r>
    </w:p>
    <w:p w:rsidR="00000000" w:rsidDel="00000000" w:rsidP="00000000" w:rsidRDefault="00000000" w:rsidRPr="00000000" w14:paraId="0000012A">
      <w:pPr>
        <w:spacing w:after="0" w:line="240" w:lineRule="auto"/>
        <w:rPr>
          <w:rFonts w:ascii="Arial" w:cs="Arial" w:eastAsia="Arial" w:hAnsi="Arial"/>
        </w:rPr>
      </w:pPr>
      <w:r w:rsidDel="00000000" w:rsidR="00000000" w:rsidRPr="00000000">
        <w:rPr>
          <w:rFonts w:ascii="Arial" w:cs="Arial" w:eastAsia="Arial" w:hAnsi="Arial"/>
          <w:rtl w:val="0"/>
        </w:rPr>
        <w:t xml:space="preserve">· Inventory: $7,357.73 (from inventory document)</w:t>
      </w:r>
    </w:p>
    <w:p w:rsidR="00000000" w:rsidDel="00000000" w:rsidP="00000000" w:rsidRDefault="00000000" w:rsidRPr="00000000" w14:paraId="0000012B">
      <w:pPr>
        <w:spacing w:after="0" w:line="240" w:lineRule="auto"/>
        <w:rPr>
          <w:rFonts w:ascii="Arial" w:cs="Arial" w:eastAsia="Arial" w:hAnsi="Arial"/>
        </w:rPr>
      </w:pPr>
      <w:r w:rsidDel="00000000" w:rsidR="00000000" w:rsidRPr="00000000">
        <w:rPr>
          <w:rFonts w:ascii="Arial" w:cs="Arial" w:eastAsia="Arial" w:hAnsi="Arial"/>
          <w:rtl w:val="0"/>
        </w:rPr>
        <w:t xml:space="preserve">· Number of phone calls: 102 (from Breezeline call log)</w:t>
      </w:r>
    </w:p>
    <w:p w:rsidR="00000000" w:rsidDel="00000000" w:rsidP="00000000" w:rsidRDefault="00000000" w:rsidRPr="00000000" w14:paraId="0000012C">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D">
      <w:pPr>
        <w:spacing w:after="0" w:line="240" w:lineRule="auto"/>
        <w:rPr>
          <w:rFonts w:ascii="Arial" w:cs="Arial" w:eastAsia="Arial" w:hAnsi="Arial"/>
        </w:rPr>
      </w:pPr>
      <w:r w:rsidDel="00000000" w:rsidR="00000000" w:rsidRPr="00000000">
        <w:rPr>
          <w:rFonts w:ascii="Arial" w:cs="Arial" w:eastAsia="Arial" w:hAnsi="Arial"/>
          <w:rtl w:val="0"/>
        </w:rPr>
        <w:t xml:space="preserve">If you need to reach </w:t>
      </w:r>
      <w:r w:rsidDel="00000000" w:rsidR="00000000" w:rsidRPr="00000000">
        <w:rPr>
          <w:rFonts w:ascii="Arial" w:cs="Arial" w:eastAsia="Arial" w:hAnsi="Arial"/>
          <w:b w:val="1"/>
          <w:rtl w:val="0"/>
        </w:rPr>
        <w:t xml:space="preserve">our service office</w:t>
      </w:r>
      <w:r w:rsidDel="00000000" w:rsidR="00000000" w:rsidRPr="00000000">
        <w:rPr>
          <w:rFonts w:ascii="Arial" w:cs="Arial" w:eastAsia="Arial" w:hAnsi="Arial"/>
          <w:rtl w:val="0"/>
        </w:rPr>
        <w:t xml:space="preserve"> with any issues you may experience, please email us at </w:t>
      </w:r>
      <w:hyperlink r:id="rId17">
        <w:r w:rsidDel="00000000" w:rsidR="00000000" w:rsidRPr="00000000">
          <w:rPr>
            <w:rFonts w:ascii="Arial" w:cs="Arial" w:eastAsia="Arial" w:hAnsi="Arial"/>
            <w:color w:val="0563c1"/>
            <w:u w:val="single"/>
            <w:rtl w:val="0"/>
          </w:rPr>
          <w:t xml:space="preserve">cbusofficeofna@gmail.com</w:t>
        </w:r>
      </w:hyperlink>
      <w:r w:rsidDel="00000000" w:rsidR="00000000" w:rsidRPr="00000000">
        <w:rPr>
          <w:rFonts w:ascii="Arial" w:cs="Arial" w:eastAsia="Arial" w:hAnsi="Arial"/>
          <w:rtl w:val="0"/>
        </w:rPr>
        <w:t xml:space="preserve">, or call Lisa G. at 614.209.3327. If you have an update to group information, please email </w:t>
      </w:r>
      <w:hyperlink r:id="rId18">
        <w:r w:rsidDel="00000000" w:rsidR="00000000" w:rsidRPr="00000000">
          <w:rPr>
            <w:rFonts w:ascii="Arial" w:cs="Arial" w:eastAsia="Arial" w:hAnsi="Arial"/>
            <w:color w:val="0563c1"/>
            <w:u w:val="single"/>
            <w:rtl w:val="0"/>
          </w:rPr>
          <w:t xml:space="preserve">coascna@gmail.com</w:t>
        </w:r>
      </w:hyperlink>
      <w:r w:rsidDel="00000000" w:rsidR="00000000" w:rsidRPr="00000000">
        <w:rPr>
          <w:rFonts w:ascii="Arial" w:cs="Arial" w:eastAsia="Arial" w:hAnsi="Arial"/>
          <w:rtl w:val="0"/>
        </w:rPr>
        <w:t xml:space="preserve"> to have the website and downloadable PDF updated. </w:t>
      </w:r>
    </w:p>
    <w:p w:rsidR="00000000" w:rsidDel="00000000" w:rsidP="00000000" w:rsidRDefault="00000000" w:rsidRPr="00000000" w14:paraId="0000012E">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2F">
      <w:pPr>
        <w:spacing w:after="0" w:line="240" w:lineRule="auto"/>
        <w:rPr>
          <w:rFonts w:ascii="Arial" w:cs="Arial" w:eastAsia="Arial" w:hAnsi="Arial"/>
        </w:rPr>
      </w:pPr>
      <w:r w:rsidDel="00000000" w:rsidR="00000000" w:rsidRPr="00000000">
        <w:rPr>
          <w:rFonts w:ascii="Arial" w:cs="Arial" w:eastAsia="Arial" w:hAnsi="Arial"/>
          <w:rtl w:val="0"/>
        </w:rPr>
        <w:t xml:space="preserve">The following treasurer documents have been provided to our area service committee secretary:</w:t>
      </w:r>
    </w:p>
    <w:p w:rsidR="00000000" w:rsidDel="00000000" w:rsidP="00000000" w:rsidRDefault="00000000" w:rsidRPr="00000000" w14:paraId="00000130">
      <w:pPr>
        <w:numPr>
          <w:ilvl w:val="1"/>
          <w:numId w:val="2"/>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April 2025 Huntington Bank Statement</w:t>
      </w:r>
    </w:p>
    <w:p w:rsidR="00000000" w:rsidDel="00000000" w:rsidP="00000000" w:rsidRDefault="00000000" w:rsidRPr="00000000" w14:paraId="00000131">
      <w:pPr>
        <w:numPr>
          <w:ilvl w:val="1"/>
          <w:numId w:val="2"/>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Service Office Treasurer Workbook</w:t>
      </w:r>
    </w:p>
    <w:p w:rsidR="00000000" w:rsidDel="00000000" w:rsidP="00000000" w:rsidRDefault="00000000" w:rsidRPr="00000000" w14:paraId="00000132">
      <w:pPr>
        <w:numPr>
          <w:ilvl w:val="1"/>
          <w:numId w:val="2"/>
        </w:numPr>
        <w:spacing w:after="0" w:line="240" w:lineRule="auto"/>
        <w:ind w:left="1440" w:hanging="360"/>
        <w:rPr>
          <w:rFonts w:ascii="Arial" w:cs="Arial" w:eastAsia="Arial" w:hAnsi="Arial"/>
        </w:rPr>
      </w:pPr>
      <w:r w:rsidDel="00000000" w:rsidR="00000000" w:rsidRPr="00000000">
        <w:rPr>
          <w:rFonts w:ascii="Arial" w:cs="Arial" w:eastAsia="Arial" w:hAnsi="Arial"/>
          <w:rtl w:val="0"/>
        </w:rPr>
        <w:t xml:space="preserve">Service Office Account Log</w:t>
      </w:r>
    </w:p>
    <w:p w:rsidR="00000000" w:rsidDel="00000000" w:rsidP="00000000" w:rsidRDefault="00000000" w:rsidRPr="00000000" w14:paraId="0000013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34">
      <w:pPr>
        <w:spacing w:after="0" w:line="240" w:lineRule="auto"/>
        <w:rPr>
          <w:rFonts w:ascii="Arial" w:cs="Arial" w:eastAsia="Arial" w:hAnsi="Arial"/>
        </w:rPr>
      </w:pPr>
      <w:r w:rsidDel="00000000" w:rsidR="00000000" w:rsidRPr="00000000">
        <w:rPr>
          <w:rFonts w:ascii="Arial" w:cs="Arial" w:eastAsia="Arial" w:hAnsi="Arial"/>
          <w:rtl w:val="0"/>
        </w:rPr>
        <w:t xml:space="preserve">In loving service,  </w:t>
      </w:r>
    </w:p>
    <w:p w:rsidR="00000000" w:rsidDel="00000000" w:rsidP="00000000" w:rsidRDefault="00000000" w:rsidRPr="00000000" w14:paraId="00000135">
      <w:pPr>
        <w:spacing w:after="0" w:line="240" w:lineRule="auto"/>
        <w:rPr>
          <w:rFonts w:ascii="Arial" w:cs="Arial" w:eastAsia="Arial" w:hAnsi="Arial"/>
        </w:rPr>
      </w:pPr>
      <w:r w:rsidDel="00000000" w:rsidR="00000000" w:rsidRPr="00000000">
        <w:rPr>
          <w:rFonts w:ascii="Arial" w:cs="Arial" w:eastAsia="Arial" w:hAnsi="Arial"/>
          <w:rtl w:val="0"/>
        </w:rPr>
        <w:t xml:space="preserve">Lisa G. and the Area Service Office Committee</w:t>
      </w:r>
    </w:p>
    <w:p w:rsidR="00000000" w:rsidDel="00000000" w:rsidP="00000000" w:rsidRDefault="00000000" w:rsidRPr="00000000" w14:paraId="00000136">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37">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138">
      <w:pPr>
        <w:pStyle w:val="Heading2"/>
        <w:shd w:fill="ffffff" w:val="clear"/>
        <w:spacing w:after="0" w:line="240" w:lineRule="auto"/>
        <w:rPr>
          <w:rFonts w:ascii="Readex Pro" w:cs="Readex Pro" w:eastAsia="Readex Pro" w:hAnsi="Readex Pro"/>
          <w:sz w:val="24"/>
          <w:szCs w:val="24"/>
        </w:rPr>
      </w:pPr>
      <w:bookmarkStart w:colFirst="0" w:colLast="0" w:name="_heading=h.g92m19ahql72" w:id="22"/>
      <w:bookmarkEnd w:id="22"/>
      <w:r w:rsidDel="00000000" w:rsidR="00000000" w:rsidRPr="00000000">
        <w:rPr>
          <w:rFonts w:ascii="Readex Pro" w:cs="Readex Pro" w:eastAsia="Readex Pro" w:hAnsi="Readex Pro"/>
          <w:sz w:val="24"/>
          <w:szCs w:val="24"/>
          <w:rtl w:val="0"/>
        </w:rPr>
        <w:t xml:space="preserve">Hospital and Institution (Kenzie): </w:t>
      </w:r>
    </w:p>
    <w:p w:rsidR="00000000" w:rsidDel="00000000" w:rsidP="00000000" w:rsidRDefault="00000000" w:rsidRPr="00000000" w14:paraId="00000139">
      <w:pPr>
        <w:shd w:fill="ffffff" w:val="clear"/>
        <w:spacing w:after="0" w:line="331.2"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Good afternoon!</w:t>
      </w:r>
    </w:p>
    <w:p w:rsidR="00000000" w:rsidDel="00000000" w:rsidP="00000000" w:rsidRDefault="00000000" w:rsidRPr="00000000" w14:paraId="0000013A">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B">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3 NA members attended the speaker jam at Maddison Correctional on April 18th. They said everyone seemed really engaged and overall it was a great experience</w:t>
      </w:r>
    </w:p>
    <w:p w:rsidR="00000000" w:rsidDel="00000000" w:rsidP="00000000" w:rsidRDefault="00000000" w:rsidRPr="00000000" w14:paraId="0000013C">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D">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Facilities that need support:</w:t>
      </w:r>
    </w:p>
    <w:p w:rsidR="00000000" w:rsidDel="00000000" w:rsidP="00000000" w:rsidRDefault="00000000" w:rsidRPr="00000000" w14:paraId="0000013E">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3F">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Women’s workhouse is requesting NA members come into their new facility on Fisher. Day and time to be determined. We need 4+ women to help with this. </w:t>
      </w:r>
    </w:p>
    <w:p w:rsidR="00000000" w:rsidDel="00000000" w:rsidP="00000000" w:rsidRDefault="00000000" w:rsidRPr="00000000" w14:paraId="00000140">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1">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White Light is needing women volunteers. This commitment is Tuesdays at 7. </w:t>
      </w:r>
    </w:p>
    <w:p w:rsidR="00000000" w:rsidDel="00000000" w:rsidP="00000000" w:rsidRDefault="00000000" w:rsidRPr="00000000" w14:paraId="00000142">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3">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4">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CBCF needs 1-2 men to help fulfill their commitments. This is Wednesdays at 6:30. </w:t>
      </w:r>
    </w:p>
    <w:p w:rsidR="00000000" w:rsidDel="00000000" w:rsidP="00000000" w:rsidRDefault="00000000" w:rsidRPr="00000000" w14:paraId="00000145">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6">
      <w:pPr>
        <w:shd w:fill="ffffff" w:val="clear"/>
        <w:spacing w:after="0" w:line="397.44"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CRC needs men for the 2nd and 4th Wednesday of the month at 6. </w:t>
      </w:r>
    </w:p>
    <w:p w:rsidR="00000000" w:rsidDel="00000000" w:rsidP="00000000" w:rsidRDefault="00000000" w:rsidRPr="00000000" w14:paraId="00000147">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48">
      <w:pPr>
        <w:shd w:fill="ffffff" w:val="clear"/>
        <w:spacing w:after="0" w:line="397.44"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The JAK needs men to go in Tuesdays at 6:30. </w:t>
      </w:r>
    </w:p>
    <w:p w:rsidR="00000000" w:rsidDel="00000000" w:rsidP="00000000" w:rsidRDefault="00000000" w:rsidRPr="00000000" w14:paraId="00000149">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4A">
      <w:pPr>
        <w:shd w:fill="ffffff" w:val="clear"/>
        <w:spacing w:after="0" w:line="397.44"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Franklin Medical needs men for Tuesdays at 6:30. </w:t>
      </w:r>
    </w:p>
    <w:p w:rsidR="00000000" w:rsidDel="00000000" w:rsidP="00000000" w:rsidRDefault="00000000" w:rsidRPr="00000000" w14:paraId="0000014B">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4C">
      <w:pPr>
        <w:shd w:fill="ffffff" w:val="clear"/>
        <w:spacing w:after="0" w:line="397.44"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H&amp;I is a great way to give back. If you or anyone you know wants to get involved, please contact me at 614-204-375 or attend our next subcommittee meeting on June 1st at 2pm at 1113 Parsons Ave  public library.</w:t>
      </w:r>
    </w:p>
    <w:p w:rsidR="00000000" w:rsidDel="00000000" w:rsidP="00000000" w:rsidRDefault="00000000" w:rsidRPr="00000000" w14:paraId="0000014D">
      <w:pPr>
        <w:shd w:fill="ffffff" w:val="clear"/>
        <w:spacing w:after="0" w:line="397.44"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4E">
      <w:pPr>
        <w:shd w:fill="ffffff" w:val="clear"/>
        <w:spacing w:after="0" w:line="397.44"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Thanks! </w:t>
      </w:r>
    </w:p>
    <w:p w:rsidR="00000000" w:rsidDel="00000000" w:rsidP="00000000" w:rsidRDefault="00000000" w:rsidRPr="00000000" w14:paraId="0000014F">
      <w:pPr>
        <w:shd w:fill="ffffff" w:val="clear"/>
        <w:spacing w:after="0" w:line="397.44" w:lineRule="auto"/>
        <w:rPr>
          <w:rFonts w:ascii="Readex Pro" w:cs="Readex Pro" w:eastAsia="Readex Pro" w:hAnsi="Readex Pro"/>
          <w:sz w:val="24"/>
          <w:szCs w:val="24"/>
        </w:rPr>
      </w:pPr>
      <w:r w:rsidDel="00000000" w:rsidR="00000000" w:rsidRPr="00000000">
        <w:rPr>
          <w:rFonts w:ascii="Arial" w:cs="Arial" w:eastAsia="Arial" w:hAnsi="Arial"/>
          <w:color w:val="222222"/>
          <w:sz w:val="24"/>
          <w:szCs w:val="24"/>
          <w:rtl w:val="0"/>
        </w:rPr>
        <w:t xml:space="preserve">Kenzie</w:t>
      </w:r>
      <w:r w:rsidDel="00000000" w:rsidR="00000000" w:rsidRPr="00000000">
        <w:rPr>
          <w:rtl w:val="0"/>
        </w:rPr>
      </w:r>
    </w:p>
    <w:p w:rsidR="00000000" w:rsidDel="00000000" w:rsidP="00000000" w:rsidRDefault="00000000" w:rsidRPr="00000000" w14:paraId="00000150">
      <w:pPr>
        <w:pStyle w:val="Heading2"/>
        <w:tabs>
          <w:tab w:val="left" w:leader="none" w:pos="9195"/>
        </w:tabs>
        <w:spacing w:after="0" w:line="240" w:lineRule="auto"/>
        <w:rPr>
          <w:rFonts w:ascii="Readex Pro" w:cs="Readex Pro" w:eastAsia="Readex Pro" w:hAnsi="Readex Pro"/>
          <w:color w:val="252525"/>
          <w:sz w:val="24"/>
          <w:szCs w:val="24"/>
        </w:rPr>
      </w:pPr>
      <w:bookmarkStart w:colFirst="0" w:colLast="0" w:name="_heading=h.tkurmk7vz80" w:id="23"/>
      <w:bookmarkEnd w:id="23"/>
      <w:r w:rsidDel="00000000" w:rsidR="00000000" w:rsidRPr="00000000">
        <w:rPr>
          <w:rFonts w:ascii="Readex Pro" w:cs="Readex Pro" w:eastAsia="Readex Pro" w:hAnsi="Readex Pro"/>
          <w:sz w:val="24"/>
          <w:szCs w:val="24"/>
          <w:rtl w:val="0"/>
        </w:rPr>
        <w:t xml:space="preserve">Newsletter (Brooke S):</w:t>
      </w:r>
      <w:r w:rsidDel="00000000" w:rsidR="00000000" w:rsidRPr="00000000">
        <w:rPr>
          <w:rtl w:val="0"/>
        </w:rPr>
      </w:r>
    </w:p>
    <w:p w:rsidR="00000000" w:rsidDel="00000000" w:rsidP="00000000" w:rsidRDefault="00000000" w:rsidRPr="00000000" w14:paraId="00000151">
      <w:pPr>
        <w:spacing w:line="240" w:lineRule="auto"/>
        <w:rPr/>
      </w:pPr>
      <w:r w:rsidDel="00000000" w:rsidR="00000000" w:rsidRPr="00000000">
        <w:rPr>
          <w:rtl w:val="0"/>
        </w:rPr>
        <w:t xml:space="preserve">"Good after noon family, </w:t>
      </w:r>
    </w:p>
    <w:p w:rsidR="00000000" w:rsidDel="00000000" w:rsidP="00000000" w:rsidRDefault="00000000" w:rsidRPr="00000000" w14:paraId="00000152">
      <w:pPr>
        <w:spacing w:line="240" w:lineRule="auto"/>
        <w:rPr/>
      </w:pPr>
      <w:r w:rsidDel="00000000" w:rsidR="00000000" w:rsidRPr="00000000">
        <w:rPr>
          <w:rtl w:val="0"/>
        </w:rPr>
      </w:r>
    </w:p>
    <w:p w:rsidR="00000000" w:rsidDel="00000000" w:rsidP="00000000" w:rsidRDefault="00000000" w:rsidRPr="00000000" w14:paraId="00000153">
      <w:pPr>
        <w:spacing w:line="240" w:lineRule="auto"/>
        <w:rPr/>
      </w:pPr>
      <w:r w:rsidDel="00000000" w:rsidR="00000000" w:rsidRPr="00000000">
        <w:rPr>
          <w:rtl w:val="0"/>
        </w:rPr>
        <w:t xml:space="preserve">We have 36 subscribers now! The next issue will come out July 1st. We had our quarterly meeting yesterday and have nothing new to note. Please keep spreading the word about subscribing! You can subscribe at coascnanewsletter614@gmail.com Thank you for all the support!</w:t>
      </w:r>
    </w:p>
    <w:p w:rsidR="00000000" w:rsidDel="00000000" w:rsidP="00000000" w:rsidRDefault="00000000" w:rsidRPr="00000000" w14:paraId="00000154">
      <w:pPr>
        <w:spacing w:line="240" w:lineRule="auto"/>
        <w:rPr/>
      </w:pPr>
      <w:r w:rsidDel="00000000" w:rsidR="00000000" w:rsidRPr="00000000">
        <w:rPr>
          <w:rtl w:val="0"/>
        </w:rPr>
      </w:r>
    </w:p>
    <w:p w:rsidR="00000000" w:rsidDel="00000000" w:rsidP="00000000" w:rsidRDefault="00000000" w:rsidRPr="00000000" w14:paraId="00000155">
      <w:pPr>
        <w:spacing w:line="240" w:lineRule="auto"/>
        <w:rPr/>
      </w:pPr>
      <w:r w:rsidDel="00000000" w:rsidR="00000000" w:rsidRPr="00000000">
        <w:rPr>
          <w:rtl w:val="0"/>
        </w:rPr>
        <w:t xml:space="preserve">Love</w:t>
      </w:r>
    </w:p>
    <w:p w:rsidR="00000000" w:rsidDel="00000000" w:rsidP="00000000" w:rsidRDefault="00000000" w:rsidRPr="00000000" w14:paraId="00000156">
      <w:pPr>
        <w:spacing w:line="240" w:lineRule="auto"/>
        <w:rPr/>
      </w:pPr>
      <w:r w:rsidDel="00000000" w:rsidR="00000000" w:rsidRPr="00000000">
        <w:rPr>
          <w:rtl w:val="0"/>
        </w:rPr>
        <w:t xml:space="preserve">Brooke S."</w:t>
      </w:r>
      <w:r w:rsidDel="00000000" w:rsidR="00000000" w:rsidRPr="00000000">
        <w:rPr>
          <w:rtl w:val="0"/>
        </w:rPr>
      </w:r>
    </w:p>
    <w:p w:rsidR="00000000" w:rsidDel="00000000" w:rsidP="00000000" w:rsidRDefault="00000000" w:rsidRPr="00000000" w14:paraId="00000157">
      <w:pPr>
        <w:pStyle w:val="Heading2"/>
        <w:spacing w:after="0" w:line="240" w:lineRule="auto"/>
        <w:rPr>
          <w:rFonts w:ascii="Readex Pro" w:cs="Readex Pro" w:eastAsia="Readex Pro" w:hAnsi="Readex Pro"/>
          <w:color w:val="000000"/>
          <w:sz w:val="24"/>
          <w:szCs w:val="24"/>
        </w:rPr>
      </w:pPr>
      <w:bookmarkStart w:colFirst="0" w:colLast="0" w:name="_heading=h.dhan5rkot93b" w:id="24"/>
      <w:bookmarkEnd w:id="24"/>
      <w:r w:rsidDel="00000000" w:rsidR="00000000" w:rsidRPr="00000000">
        <w:rPr>
          <w:rFonts w:ascii="Readex Pro" w:cs="Readex Pro" w:eastAsia="Readex Pro" w:hAnsi="Readex Pro"/>
          <w:sz w:val="24"/>
          <w:szCs w:val="24"/>
          <w:rtl w:val="0"/>
        </w:rPr>
        <w:t xml:space="preserve">Outreach (Donetta):</w:t>
      </w:r>
      <w:r w:rsidDel="00000000" w:rsidR="00000000" w:rsidRPr="00000000">
        <w:rPr>
          <w:rtl w:val="0"/>
        </w:rPr>
      </w:r>
    </w:p>
    <w:p w:rsidR="00000000" w:rsidDel="00000000" w:rsidP="00000000" w:rsidRDefault="00000000" w:rsidRPr="00000000" w14:paraId="0000015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(verbal)</w:t>
      </w:r>
      <w:r w:rsidDel="00000000" w:rsidR="00000000" w:rsidRPr="00000000">
        <w:rPr>
          <w:rtl w:val="0"/>
        </w:rPr>
      </w:r>
    </w:p>
    <w:p w:rsidR="00000000" w:rsidDel="00000000" w:rsidP="00000000" w:rsidRDefault="00000000" w:rsidRPr="00000000" w14:paraId="00000159">
      <w:pPr>
        <w:pStyle w:val="Heading2"/>
        <w:spacing w:after="0" w:line="240" w:lineRule="auto"/>
        <w:rPr/>
      </w:pPr>
      <w:bookmarkStart w:colFirst="0" w:colLast="0" w:name="_heading=h.9bev9f5ges2l" w:id="25"/>
      <w:bookmarkEnd w:id="25"/>
      <w:r w:rsidDel="00000000" w:rsidR="00000000" w:rsidRPr="00000000">
        <w:rPr>
          <w:rFonts w:ascii="Readex Pro" w:cs="Readex Pro" w:eastAsia="Readex Pro" w:hAnsi="Readex Pro"/>
          <w:sz w:val="24"/>
          <w:szCs w:val="24"/>
          <w:rtl w:val="0"/>
        </w:rPr>
        <w:t xml:space="preserve">Public Relations: (Megan P):</w:t>
      </w:r>
      <w:r w:rsidDel="00000000" w:rsidR="00000000" w:rsidRPr="00000000">
        <w:rPr>
          <w:rtl w:val="0"/>
        </w:rPr>
      </w:r>
    </w:p>
    <w:p w:rsidR="00000000" w:rsidDel="00000000" w:rsidP="00000000" w:rsidRDefault="00000000" w:rsidRPr="00000000" w14:paraId="0000015A">
      <w:pPr>
        <w:spacing w:after="0" w:lineRule="auto"/>
        <w:ind w:left="-720" w:firstLine="0"/>
        <w:rPr>
          <w:rFonts w:ascii="Roboto" w:cs="Roboto" w:eastAsia="Roboto" w:hAnsi="Roboto"/>
          <w:b w:val="1"/>
          <w:sz w:val="28"/>
          <w:szCs w:val="28"/>
        </w:rPr>
        <w:sectPr>
          <w:headerReference r:id="rId19" w:type="default"/>
          <w:footerReference r:id="rId20" w:type="default"/>
          <w:pgSz w:h="15840" w:w="12240" w:orient="portrait"/>
          <w:pgMar w:bottom="720" w:top="720" w:left="720" w:right="720" w:header="720" w:footer="720"/>
          <w:pgNumType w:start="1"/>
        </w:sectPr>
      </w:pPr>
      <w:r w:rsidDel="00000000" w:rsidR="00000000" w:rsidRPr="00000000">
        <w:rPr>
          <w:rFonts w:ascii="Roboto" w:cs="Roboto" w:eastAsia="Roboto" w:hAnsi="Roboto"/>
          <w:b w:val="1"/>
          <w:color w:val="0b5394"/>
          <w:sz w:val="28"/>
          <w:szCs w:val="28"/>
          <w:rtl w:val="0"/>
        </w:rPr>
        <w:t xml:space="preserve">COASCNA</w:t>
      </w:r>
      <w:r w:rsidDel="00000000" w:rsidR="00000000" w:rsidRPr="00000000">
        <w:rPr>
          <w:rFonts w:ascii="Roboto" w:cs="Roboto" w:eastAsia="Roboto" w:hAnsi="Roboto"/>
          <w:b w:val="1"/>
          <w:sz w:val="28"/>
          <w:szCs w:val="28"/>
          <w:rtl w:val="0"/>
        </w:rPr>
        <w:t xml:space="preserve"> Public Relations Subcommittee Report - MAY 2025</w:t>
      </w:r>
    </w:p>
    <w:p w:rsidR="00000000" w:rsidDel="00000000" w:rsidP="00000000" w:rsidRDefault="00000000" w:rsidRPr="00000000" w14:paraId="0000015B">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Date:</w:t>
      </w:r>
      <w:r w:rsidDel="00000000" w:rsidR="00000000" w:rsidRPr="00000000">
        <w:rPr>
          <w:rFonts w:ascii="Roboto" w:cs="Roboto" w:eastAsia="Roboto" w:hAnsi="Roboto"/>
          <w:sz w:val="20"/>
          <w:szCs w:val="20"/>
          <w:rtl w:val="0"/>
        </w:rPr>
        <w:t xml:space="preserve"> 5/17/2025                        </w:t>
      </w:r>
    </w:p>
    <w:p w:rsidR="00000000" w:rsidDel="00000000" w:rsidP="00000000" w:rsidRDefault="00000000" w:rsidRPr="00000000" w14:paraId="0000015C">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Chair:</w:t>
      </w:r>
      <w:r w:rsidDel="00000000" w:rsidR="00000000" w:rsidRPr="00000000">
        <w:rPr>
          <w:rFonts w:ascii="Roboto" w:cs="Roboto" w:eastAsia="Roboto" w:hAnsi="Roboto"/>
          <w:sz w:val="20"/>
          <w:szCs w:val="20"/>
          <w:rtl w:val="0"/>
        </w:rPr>
        <w:t xml:space="preserve"> Megan P. </w:t>
        <w:tab/>
        <w:tab/>
      </w:r>
    </w:p>
    <w:p w:rsidR="00000000" w:rsidDel="00000000" w:rsidP="00000000" w:rsidRDefault="00000000" w:rsidRPr="00000000" w14:paraId="0000015D">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Last Subcommittee Meeting</w:t>
      </w:r>
      <w:r w:rsidDel="00000000" w:rsidR="00000000" w:rsidRPr="00000000">
        <w:rPr>
          <w:rFonts w:ascii="Roboto" w:cs="Roboto" w:eastAsia="Roboto" w:hAnsi="Roboto"/>
          <w:sz w:val="20"/>
          <w:szCs w:val="20"/>
          <w:rtl w:val="0"/>
        </w:rPr>
        <w:t xml:space="preserve">: 5/4/2025</w:t>
      </w:r>
    </w:p>
    <w:p w:rsidR="00000000" w:rsidDel="00000000" w:rsidP="00000000" w:rsidRDefault="00000000" w:rsidRPr="00000000" w14:paraId="0000015E">
      <w:pPr>
        <w:spacing w:after="0"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Next Meeting:</w:t>
      </w:r>
      <w:r w:rsidDel="00000000" w:rsidR="00000000" w:rsidRPr="00000000">
        <w:rPr>
          <w:rFonts w:ascii="Roboto" w:cs="Roboto" w:eastAsia="Roboto" w:hAnsi="Roboto"/>
          <w:sz w:val="20"/>
          <w:szCs w:val="20"/>
          <w:rtl w:val="0"/>
        </w:rPr>
        <w:t xml:space="preserve"> June 1, 1 pm Parsons Library</w:t>
      </w:r>
    </w:p>
    <w:p w:rsidR="00000000" w:rsidDel="00000000" w:rsidP="00000000" w:rsidRDefault="00000000" w:rsidRPr="00000000" w14:paraId="0000015F">
      <w:pPr>
        <w:spacing w:after="0" w:lineRule="auto"/>
        <w:ind w:left="-720" w:firstLine="0"/>
        <w:rPr>
          <w:rFonts w:ascii="Roboto" w:cs="Roboto" w:eastAsia="Roboto" w:hAnsi="Roboto"/>
          <w:b w:val="1"/>
          <w:sz w:val="20"/>
          <w:szCs w:val="20"/>
        </w:rPr>
      </w:pPr>
      <w:r w:rsidDel="00000000" w:rsidR="00000000" w:rsidRPr="00000000">
        <w:rPr>
          <w:rtl w:val="0"/>
        </w:rPr>
      </w:r>
    </w:p>
    <w:p w:rsidR="00000000" w:rsidDel="00000000" w:rsidP="00000000" w:rsidRDefault="00000000" w:rsidRPr="00000000" w14:paraId="00000160">
      <w:pPr>
        <w:spacing w:after="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161">
      <w:pPr>
        <w:keepLines w:val="1"/>
        <w:spacing w:after="240" w:before="240" w:line="294.5454545454545" w:lineRule="auto"/>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Check Requests: </w:t>
      </w:r>
      <w:r w:rsidDel="00000000" w:rsidR="00000000" w:rsidRPr="00000000">
        <w:rPr>
          <w:rFonts w:ascii="Roboto" w:cs="Roboto" w:eastAsia="Roboto" w:hAnsi="Roboto"/>
          <w:sz w:val="20"/>
          <w:szCs w:val="20"/>
          <w:rtl w:val="0"/>
        </w:rPr>
        <w:t xml:space="preserve">n/a</w:t>
      </w:r>
    </w:p>
    <w:p w:rsidR="00000000" w:rsidDel="00000000" w:rsidP="00000000" w:rsidRDefault="00000000" w:rsidRPr="00000000" w14:paraId="00000162">
      <w:pPr>
        <w:spacing w:after="240" w:before="240" w:line="294.5454545454545" w:lineRule="auto"/>
        <w:rPr>
          <w:rFonts w:ascii="Roboto" w:cs="Roboto" w:eastAsia="Roboto" w:hAnsi="Roboto"/>
          <w:sz w:val="20"/>
          <w:szCs w:val="20"/>
        </w:rPr>
        <w:sectPr>
          <w:type w:val="continuous"/>
          <w:pgSz w:h="15840" w:w="12240" w:orient="portrait"/>
          <w:pgMar w:bottom="1440" w:top="1440" w:left="1440" w:right="1440" w:header="720" w:footer="720"/>
          <w:cols w:equalWidth="0" w:num="2">
            <w:col w:space="0" w:w="4680"/>
            <w:col w:space="0" w:w="4680"/>
          </w:cols>
        </w:sectPr>
      </w:pPr>
      <w:r w:rsidDel="00000000" w:rsidR="00000000" w:rsidRPr="00000000">
        <w:rPr>
          <w:rFonts w:ascii="Roboto" w:cs="Roboto" w:eastAsia="Roboto" w:hAnsi="Roboto"/>
          <w:b w:val="1"/>
          <w:sz w:val="20"/>
          <w:szCs w:val="20"/>
          <w:rtl w:val="0"/>
        </w:rPr>
        <w:t xml:space="preserve">Projected June Check Requests: </w:t>
      </w:r>
      <w:r w:rsidDel="00000000" w:rsidR="00000000" w:rsidRPr="00000000">
        <w:rPr>
          <w:rFonts w:ascii="Roboto" w:cs="Roboto" w:eastAsia="Roboto" w:hAnsi="Roboto"/>
          <w:sz w:val="20"/>
          <w:szCs w:val="20"/>
          <w:rtl w:val="0"/>
        </w:rPr>
        <w:t xml:space="preserve">n/a</w:t>
      </w:r>
    </w:p>
    <w:p w:rsidR="00000000" w:rsidDel="00000000" w:rsidP="00000000" w:rsidRDefault="00000000" w:rsidRPr="00000000" w14:paraId="00000163">
      <w:pPr>
        <w:spacing w:after="240" w:before="240" w:line="294.5454545454545" w:lineRule="auto"/>
        <w:ind w:left="-720" w:firstLine="0"/>
        <w:rPr>
          <w:rFonts w:ascii="Roboto" w:cs="Roboto" w:eastAsia="Roboto" w:hAnsi="Roboto"/>
          <w:sz w:val="20"/>
          <w:szCs w:val="20"/>
        </w:rPr>
      </w:pPr>
      <w:r w:rsidDel="00000000" w:rsidR="00000000" w:rsidRPr="00000000">
        <w:rPr>
          <w:rFonts w:ascii="Roboto" w:cs="Roboto" w:eastAsia="Roboto" w:hAnsi="Roboto"/>
          <w:b w:val="1"/>
          <w:sz w:val="20"/>
          <w:szCs w:val="20"/>
          <w:rtl w:val="0"/>
        </w:rPr>
        <w:t xml:space="preserve">PR Highlights:</w:t>
      </w:r>
      <w:r w:rsidDel="00000000" w:rsidR="00000000" w:rsidRPr="00000000">
        <w:rPr>
          <w:rtl w:val="0"/>
        </w:rPr>
      </w:r>
    </w:p>
    <w:p w:rsidR="00000000" w:rsidDel="00000000" w:rsidP="00000000" w:rsidRDefault="00000000" w:rsidRPr="00000000" w14:paraId="00000164">
      <w:pPr>
        <w:numPr>
          <w:ilvl w:val="0"/>
          <w:numId w:val="17"/>
        </w:numPr>
        <w:spacing w:after="0" w:before="240" w:line="294.5454545454545" w:lineRule="auto"/>
        <w:ind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Upcoming events: </w:t>
      </w:r>
    </w:p>
    <w:p w:rsidR="00000000" w:rsidDel="00000000" w:rsidP="00000000" w:rsidRDefault="00000000" w:rsidRPr="00000000" w14:paraId="00000165">
      <w:pPr>
        <w:numPr>
          <w:ilvl w:val="1"/>
          <w:numId w:val="17"/>
        </w:numPr>
        <w:spacing w:after="0" w:line="294.5454545454545" w:lineRule="auto"/>
        <w:ind w:left="14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May 24 - OCNA 41 PR Workshop - Addicts No Longer in Jeopardy.</w:t>
      </w:r>
    </w:p>
    <w:p w:rsidR="00000000" w:rsidDel="00000000" w:rsidP="00000000" w:rsidRDefault="00000000" w:rsidRPr="00000000" w14:paraId="00000166">
      <w:pPr>
        <w:numPr>
          <w:ilvl w:val="1"/>
          <w:numId w:val="17"/>
        </w:numPr>
        <w:spacing w:after="0" w:line="294.5454545454545" w:lineRule="auto"/>
        <w:ind w:left="14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June 2 + June 30 - OSU Med School Presentation.</w:t>
      </w:r>
    </w:p>
    <w:p w:rsidR="00000000" w:rsidDel="00000000" w:rsidP="00000000" w:rsidRDefault="00000000" w:rsidRPr="00000000" w14:paraId="00000167">
      <w:pPr>
        <w:numPr>
          <w:ilvl w:val="2"/>
          <w:numId w:val="17"/>
        </w:numPr>
        <w:spacing w:after="0" w:line="294.5454545454545" w:lineRule="auto"/>
        <w:ind w:left="216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OSU med students completed survey and Central Ohio NA received a 4.75/5. </w:t>
      </w:r>
    </w:p>
    <w:p w:rsidR="00000000" w:rsidDel="00000000" w:rsidP="00000000" w:rsidRDefault="00000000" w:rsidRPr="00000000" w14:paraId="00000168">
      <w:pPr>
        <w:numPr>
          <w:ilvl w:val="1"/>
          <w:numId w:val="17"/>
        </w:numPr>
        <w:spacing w:after="0" w:line="294.5454545454545" w:lineRule="auto"/>
        <w:ind w:left="14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June 14, NA tent at the park during PRIDE 2025.</w:t>
      </w:r>
    </w:p>
    <w:p w:rsidR="00000000" w:rsidDel="00000000" w:rsidP="00000000" w:rsidRDefault="00000000" w:rsidRPr="00000000" w14:paraId="00000169">
      <w:pPr>
        <w:numPr>
          <w:ilvl w:val="1"/>
          <w:numId w:val="17"/>
        </w:numPr>
        <w:spacing w:after="0" w:line="294.5454545454545" w:lineRule="auto"/>
        <w:ind w:left="14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June 21-22, Juneteenth PR table.</w:t>
      </w:r>
    </w:p>
    <w:p w:rsidR="00000000" w:rsidDel="00000000" w:rsidP="00000000" w:rsidRDefault="00000000" w:rsidRPr="00000000" w14:paraId="0000016A">
      <w:pPr>
        <w:numPr>
          <w:ilvl w:val="0"/>
          <w:numId w:val="17"/>
        </w:numPr>
        <w:spacing w:after="0" w:line="294.5454545454545" w:lineRule="auto"/>
        <w:ind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Reoccurring commitments: </w:t>
      </w:r>
    </w:p>
    <w:p w:rsidR="00000000" w:rsidDel="00000000" w:rsidP="00000000" w:rsidRDefault="00000000" w:rsidRPr="00000000" w14:paraId="0000016B">
      <w:pPr>
        <w:numPr>
          <w:ilvl w:val="1"/>
          <w:numId w:val="17"/>
        </w:numPr>
        <w:spacing w:after="0" w:line="294.5454545454545" w:lineRule="auto"/>
        <w:ind w:left="14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ODRC Leadership Call (attended by PR and H&amp;I). </w:t>
      </w:r>
    </w:p>
    <w:p w:rsidR="00000000" w:rsidDel="00000000" w:rsidP="00000000" w:rsidRDefault="00000000" w:rsidRPr="00000000" w14:paraId="0000016C">
      <w:pPr>
        <w:numPr>
          <w:ilvl w:val="2"/>
          <w:numId w:val="17"/>
        </w:numPr>
        <w:spacing w:after="0" w:line="294.5454545454545" w:lineRule="auto"/>
        <w:ind w:left="216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Working with H&amp;I for coverage for recovery events at CCI &amp; ORW, as well as Pride Behind the Walls at ORW. </w:t>
      </w:r>
    </w:p>
    <w:p w:rsidR="00000000" w:rsidDel="00000000" w:rsidP="00000000" w:rsidRDefault="00000000" w:rsidRPr="00000000" w14:paraId="0000016D">
      <w:pPr>
        <w:numPr>
          <w:ilvl w:val="1"/>
          <w:numId w:val="17"/>
        </w:numPr>
        <w:spacing w:after="0" w:line="294.5454545454545" w:lineRule="auto"/>
        <w:ind w:left="14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Virtual Prison Meeting Pilot coordinated w/ ODRC 1st and 3rd Tuesdays (ODRC still making changes to virtual meeting guidelines). </w:t>
      </w:r>
    </w:p>
    <w:p w:rsidR="00000000" w:rsidDel="00000000" w:rsidP="00000000" w:rsidRDefault="00000000" w:rsidRPr="00000000" w14:paraId="0000016E">
      <w:pPr>
        <w:numPr>
          <w:ilvl w:val="0"/>
          <w:numId w:val="17"/>
        </w:numPr>
        <w:spacing w:after="0" w:line="294.5454545454545" w:lineRule="auto"/>
        <w:ind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Updates on PR Ad Hoc Committees:</w:t>
      </w:r>
    </w:p>
    <w:p w:rsidR="00000000" w:rsidDel="00000000" w:rsidP="00000000" w:rsidRDefault="00000000" w:rsidRPr="00000000" w14:paraId="0000016F">
      <w:pPr>
        <w:numPr>
          <w:ilvl w:val="1"/>
          <w:numId w:val="17"/>
        </w:numPr>
        <w:spacing w:after="0" w:line="294.5454545454545" w:lineRule="auto"/>
        <w:ind w:left="14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Website Improvement Ad Hoc </w:t>
      </w:r>
    </w:p>
    <w:p w:rsidR="00000000" w:rsidDel="00000000" w:rsidP="00000000" w:rsidRDefault="00000000" w:rsidRPr="00000000" w14:paraId="00000170">
      <w:pPr>
        <w:numPr>
          <w:ilvl w:val="2"/>
          <w:numId w:val="17"/>
        </w:numPr>
        <w:spacing w:after="0" w:line="294.5454545454545" w:lineRule="auto"/>
        <w:ind w:left="216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Meeting monthly to make updates to nacentralohio.org; servicemembers are following the priority list developed from the fellowship survey. </w:t>
      </w:r>
    </w:p>
    <w:p w:rsidR="00000000" w:rsidDel="00000000" w:rsidP="00000000" w:rsidRDefault="00000000" w:rsidRPr="00000000" w14:paraId="00000171">
      <w:pPr>
        <w:numPr>
          <w:ilvl w:val="1"/>
          <w:numId w:val="17"/>
        </w:numPr>
        <w:spacing w:after="0" w:line="294.5454545454545" w:lineRule="auto"/>
        <w:ind w:left="14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Treatment Center Relations Ad Hoc </w:t>
      </w:r>
    </w:p>
    <w:p w:rsidR="00000000" w:rsidDel="00000000" w:rsidP="00000000" w:rsidRDefault="00000000" w:rsidRPr="00000000" w14:paraId="00000172">
      <w:pPr>
        <w:numPr>
          <w:ilvl w:val="2"/>
          <w:numId w:val="17"/>
        </w:numPr>
        <w:spacing w:after="0" w:line="294.5454545454545" w:lineRule="auto"/>
        <w:ind w:left="216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May 28 - Initial Meeting with Foundations </w:t>
      </w:r>
    </w:p>
    <w:p w:rsidR="00000000" w:rsidDel="00000000" w:rsidP="00000000" w:rsidRDefault="00000000" w:rsidRPr="00000000" w14:paraId="00000173">
      <w:pPr>
        <w:numPr>
          <w:ilvl w:val="2"/>
          <w:numId w:val="17"/>
        </w:numPr>
        <w:spacing w:after="0" w:line="294.5454545454545" w:lineRule="auto"/>
        <w:ind w:left="216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Identified a need to connect with: Lighthouse, Basecamp, Maryhaven Women’s (with help of H&amp;I), &amp; Buckeye Clinic. </w:t>
      </w:r>
    </w:p>
    <w:p w:rsidR="00000000" w:rsidDel="00000000" w:rsidP="00000000" w:rsidRDefault="00000000" w:rsidRPr="00000000" w14:paraId="00000174">
      <w:pPr>
        <w:numPr>
          <w:ilvl w:val="2"/>
          <w:numId w:val="17"/>
        </w:numPr>
        <w:spacing w:after="0" w:line="294.5454545454545" w:lineRule="auto"/>
        <w:ind w:left="216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Note: If you have any experience/feedback to share please let us know by coming to the Subcommittee meeting, or contacting Wendy A. directly. </w:t>
      </w:r>
    </w:p>
    <w:p w:rsidR="00000000" w:rsidDel="00000000" w:rsidP="00000000" w:rsidRDefault="00000000" w:rsidRPr="00000000" w14:paraId="00000175">
      <w:pPr>
        <w:numPr>
          <w:ilvl w:val="0"/>
          <w:numId w:val="17"/>
        </w:numPr>
        <w:spacing w:after="0" w:line="294.5454545454545" w:lineRule="auto"/>
        <w:ind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Other Projects/Updates: </w:t>
      </w:r>
    </w:p>
    <w:p w:rsidR="00000000" w:rsidDel="00000000" w:rsidP="00000000" w:rsidRDefault="00000000" w:rsidRPr="00000000" w14:paraId="00000176">
      <w:pPr>
        <w:numPr>
          <w:ilvl w:val="1"/>
          <w:numId w:val="17"/>
        </w:numPr>
        <w:spacing w:after="0" w:line="294.5454545454545" w:lineRule="auto"/>
        <w:ind w:left="14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PSAs - Met with UrbanOne (PR Subcommittee will fundraise if we pursue) </w:t>
      </w:r>
    </w:p>
    <w:p w:rsidR="00000000" w:rsidDel="00000000" w:rsidP="00000000" w:rsidRDefault="00000000" w:rsidRPr="00000000" w14:paraId="00000177">
      <w:pPr>
        <w:numPr>
          <w:ilvl w:val="2"/>
          <w:numId w:val="17"/>
        </w:numPr>
        <w:spacing w:after="0" w:line="294.5454545454545" w:lineRule="auto"/>
        <w:ind w:left="216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Received proposal, reviewing at June’s Subcommittee Meeting. </w:t>
      </w:r>
    </w:p>
    <w:p w:rsidR="00000000" w:rsidDel="00000000" w:rsidP="00000000" w:rsidRDefault="00000000" w:rsidRPr="00000000" w14:paraId="00000178">
      <w:pPr>
        <w:numPr>
          <w:ilvl w:val="1"/>
          <w:numId w:val="17"/>
        </w:numPr>
        <w:spacing w:after="0" w:line="294.5454545454545" w:lineRule="auto"/>
        <w:ind w:left="14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PR Workshops for the fellowship (planning for Fall) </w:t>
      </w:r>
    </w:p>
    <w:p w:rsidR="00000000" w:rsidDel="00000000" w:rsidP="00000000" w:rsidRDefault="00000000" w:rsidRPr="00000000" w14:paraId="00000179">
      <w:pPr>
        <w:numPr>
          <w:ilvl w:val="2"/>
          <w:numId w:val="17"/>
        </w:numPr>
        <w:spacing w:after="0" w:line="294.5454545454545" w:lineRule="auto"/>
        <w:ind w:left="216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Theme: We are ALL PR </w:t>
      </w:r>
    </w:p>
    <w:p w:rsidR="00000000" w:rsidDel="00000000" w:rsidP="00000000" w:rsidRDefault="00000000" w:rsidRPr="00000000" w14:paraId="0000017A">
      <w:pPr>
        <w:numPr>
          <w:ilvl w:val="1"/>
          <w:numId w:val="17"/>
        </w:numPr>
        <w:spacing w:after="0" w:line="294.5454545454545" w:lineRule="auto"/>
        <w:ind w:left="14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COACNA - How can our Subcommittee support? </w:t>
      </w:r>
    </w:p>
    <w:p w:rsidR="00000000" w:rsidDel="00000000" w:rsidP="00000000" w:rsidRDefault="00000000" w:rsidRPr="00000000" w14:paraId="0000017B">
      <w:pPr>
        <w:numPr>
          <w:ilvl w:val="1"/>
          <w:numId w:val="17"/>
        </w:numPr>
        <w:spacing w:after="0" w:line="294.5454545454545" w:lineRule="auto"/>
        <w:ind w:left="14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PR Table Opportunities</w:t>
      </w:r>
    </w:p>
    <w:p w:rsidR="00000000" w:rsidDel="00000000" w:rsidP="00000000" w:rsidRDefault="00000000" w:rsidRPr="00000000" w14:paraId="0000017C">
      <w:pPr>
        <w:numPr>
          <w:ilvl w:val="2"/>
          <w:numId w:val="17"/>
        </w:numPr>
        <w:spacing w:after="0" w:line="294.5454545454545" w:lineRule="auto"/>
        <w:ind w:left="216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Franklinton Collaborative - Community Outreach meeting that allows organizations to build relationships and provide updates on resources. </w:t>
      </w:r>
    </w:p>
    <w:p w:rsidR="00000000" w:rsidDel="00000000" w:rsidP="00000000" w:rsidRDefault="00000000" w:rsidRPr="00000000" w14:paraId="0000017D">
      <w:pPr>
        <w:numPr>
          <w:ilvl w:val="3"/>
          <w:numId w:val="17"/>
        </w:numPr>
        <w:spacing w:after="0" w:line="294.5454545454545" w:lineRule="auto"/>
        <w:ind w:left="2340" w:hanging="360"/>
        <w:rPr>
          <w:rFonts w:ascii="Roboto" w:cs="Roboto" w:eastAsia="Roboto" w:hAnsi="Roboto"/>
          <w:color w:val="000000"/>
          <w:sz w:val="20"/>
          <w:szCs w:val="20"/>
        </w:rPr>
      </w:pPr>
      <w:r w:rsidDel="00000000" w:rsidR="00000000" w:rsidRPr="00000000">
        <w:rPr>
          <w:rFonts w:ascii="Roboto" w:cs="Roboto" w:eastAsia="Roboto" w:hAnsi="Roboto"/>
          <w:sz w:val="20"/>
          <w:szCs w:val="20"/>
          <w:rtl w:val="0"/>
        </w:rPr>
        <w:t xml:space="preserve">Next Meeting is July 10; our Subcommittee will try to coordinate. </w:t>
      </w:r>
    </w:p>
    <w:p w:rsidR="00000000" w:rsidDel="00000000" w:rsidP="00000000" w:rsidRDefault="00000000" w:rsidRPr="00000000" w14:paraId="0000017E">
      <w:pPr>
        <w:numPr>
          <w:ilvl w:val="1"/>
          <w:numId w:val="17"/>
        </w:numPr>
        <w:spacing w:after="240" w:line="294.5454545454545" w:lineRule="auto"/>
        <w:ind w:left="1440" w:hanging="360"/>
        <w:rPr>
          <w:rFonts w:ascii="Roboto" w:cs="Roboto" w:eastAsia="Roboto" w:hAnsi="Roboto"/>
          <w:color w:val="000000"/>
          <w:sz w:val="20"/>
          <w:szCs w:val="20"/>
        </w:rPr>
        <w:sectPr>
          <w:type w:val="continuous"/>
          <w:pgSz w:h="15840" w:w="12240" w:orient="portrait"/>
          <w:pgMar w:bottom="1440" w:top="1440" w:left="1440" w:right="1440" w:header="720" w:footer="720"/>
        </w:sectPr>
      </w:pPr>
      <w:r w:rsidDel="00000000" w:rsidR="00000000" w:rsidRPr="00000000">
        <w:rPr>
          <w:rFonts w:ascii="Roboto" w:cs="Roboto" w:eastAsia="Roboto" w:hAnsi="Roboto"/>
          <w:sz w:val="20"/>
          <w:szCs w:val="20"/>
          <w:rtl w:val="0"/>
        </w:rPr>
        <w:t xml:space="preserve">PR Policy – In process of updating Webmaster section so all COASCNA flyers are forwarded to Region so events are covered under insurance.</w:t>
      </w:r>
    </w:p>
    <w:p w:rsidR="00000000" w:rsidDel="00000000" w:rsidP="00000000" w:rsidRDefault="00000000" w:rsidRPr="00000000" w14:paraId="0000017F">
      <w:pPr>
        <w:pStyle w:val="Heading2"/>
        <w:spacing w:after="0" w:line="240" w:lineRule="auto"/>
        <w:rPr>
          <w:rFonts w:ascii="Readex Pro" w:cs="Readex Pro" w:eastAsia="Readex Pro" w:hAnsi="Readex Pro"/>
          <w:sz w:val="24"/>
          <w:szCs w:val="24"/>
        </w:rPr>
      </w:pPr>
      <w:bookmarkStart w:colFirst="0" w:colLast="0" w:name="_heading=h.ytsvvocvgs3d" w:id="26"/>
      <w:bookmarkEnd w:id="26"/>
      <w:r w:rsidDel="00000000" w:rsidR="00000000" w:rsidRPr="00000000">
        <w:rPr>
          <w:rFonts w:ascii="Readex Pro" w:cs="Readex Pro" w:eastAsia="Readex Pro" w:hAnsi="Readex Pro"/>
          <w:sz w:val="24"/>
          <w:szCs w:val="24"/>
          <w:rtl w:val="0"/>
        </w:rPr>
        <w:t xml:space="preserve">Writing Steps for Recovery: (</w:t>
      </w: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80">
      <w:pPr>
        <w:rPr>
          <w:highlight w:val="yellow"/>
        </w:rPr>
      </w:pPr>
      <w:r w:rsidDel="00000000" w:rsidR="00000000" w:rsidRPr="00000000">
        <w:rPr>
          <w:highlight w:val="yellow"/>
          <w:rtl w:val="0"/>
        </w:rPr>
        <w:t xml:space="preserve">NONE</w:t>
      </w:r>
    </w:p>
    <w:p w:rsidR="00000000" w:rsidDel="00000000" w:rsidP="00000000" w:rsidRDefault="00000000" w:rsidRPr="00000000" w14:paraId="00000181">
      <w:pPr>
        <w:pStyle w:val="Heading1"/>
        <w:shd w:fill="ffffff" w:val="clear"/>
        <w:spacing w:after="0" w:line="240" w:lineRule="auto"/>
        <w:rPr>
          <w:rFonts w:ascii="Readex Pro" w:cs="Readex Pro" w:eastAsia="Readex Pro" w:hAnsi="Readex Pro"/>
          <w:sz w:val="24"/>
          <w:szCs w:val="24"/>
          <w:u w:val="single"/>
        </w:rPr>
      </w:pPr>
      <w:bookmarkStart w:colFirst="0" w:colLast="0" w:name="_heading=h.c6ctu7i763ox" w:id="27"/>
      <w:bookmarkEnd w:id="27"/>
      <w:r w:rsidDel="00000000" w:rsidR="00000000" w:rsidRPr="00000000">
        <w:rPr>
          <w:rFonts w:ascii="Readex Pro" w:cs="Readex Pro" w:eastAsia="Readex Pro" w:hAnsi="Readex Pro"/>
          <w:sz w:val="24"/>
          <w:szCs w:val="24"/>
          <w:u w:val="single"/>
          <w:rtl w:val="0"/>
        </w:rPr>
        <w:t xml:space="preserve">Ad-hoc Reports:</w:t>
      </w:r>
    </w:p>
    <w:p w:rsidR="00000000" w:rsidDel="00000000" w:rsidP="00000000" w:rsidRDefault="00000000" w:rsidRPr="00000000" w14:paraId="00000182">
      <w:pPr>
        <w:pStyle w:val="Heading2"/>
        <w:shd w:fill="ffffff" w:val="clear"/>
        <w:spacing w:after="0" w:line="240" w:lineRule="auto"/>
        <w:rPr>
          <w:rFonts w:ascii="Readex Pro" w:cs="Readex Pro" w:eastAsia="Readex Pro" w:hAnsi="Readex Pro"/>
          <w:sz w:val="24"/>
          <w:szCs w:val="24"/>
        </w:rPr>
      </w:pPr>
      <w:bookmarkStart w:colFirst="0" w:colLast="0" w:name="_heading=h.e6e87o5tyl5q" w:id="28"/>
      <w:bookmarkEnd w:id="28"/>
      <w:r w:rsidDel="00000000" w:rsidR="00000000" w:rsidRPr="00000000">
        <w:rPr>
          <w:rFonts w:ascii="Readex Pro" w:cs="Readex Pro" w:eastAsia="Readex Pro" w:hAnsi="Readex Pro"/>
          <w:sz w:val="24"/>
          <w:szCs w:val="24"/>
          <w:rtl w:val="0"/>
        </w:rPr>
        <w:t xml:space="preserve">Addithon (OPEN): </w:t>
      </w:r>
    </w:p>
    <w:p w:rsidR="00000000" w:rsidDel="00000000" w:rsidP="00000000" w:rsidRDefault="00000000" w:rsidRPr="00000000" w14:paraId="00000183">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84">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85">
      <w:pPr>
        <w:pStyle w:val="Heading2"/>
        <w:shd w:fill="ffffff" w:val="clear"/>
        <w:spacing w:after="0" w:line="240" w:lineRule="auto"/>
        <w:rPr>
          <w:rFonts w:ascii="Readex Pro" w:cs="Readex Pro" w:eastAsia="Readex Pro" w:hAnsi="Readex Pro"/>
          <w:sz w:val="24"/>
          <w:szCs w:val="24"/>
        </w:rPr>
      </w:pPr>
      <w:bookmarkStart w:colFirst="0" w:colLast="0" w:name="_heading=h.kl9ysxvarz5g" w:id="29"/>
      <w:bookmarkEnd w:id="29"/>
      <w:r w:rsidDel="00000000" w:rsidR="00000000" w:rsidRPr="00000000">
        <w:rPr>
          <w:rFonts w:ascii="Readex Pro" w:cs="Readex Pro" w:eastAsia="Readex Pro" w:hAnsi="Readex Pro"/>
          <w:sz w:val="24"/>
          <w:szCs w:val="24"/>
          <w:rtl w:val="0"/>
        </w:rPr>
        <w:t xml:space="preserve">New Year’s Eve (OPEN): </w:t>
      </w:r>
    </w:p>
    <w:p w:rsidR="00000000" w:rsidDel="00000000" w:rsidP="00000000" w:rsidRDefault="00000000" w:rsidRPr="00000000" w14:paraId="00000186">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87">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88">
      <w:pPr>
        <w:pStyle w:val="Heading2"/>
        <w:shd w:fill="ffffff" w:val="clear"/>
        <w:spacing w:after="0" w:line="240" w:lineRule="auto"/>
        <w:rPr>
          <w:rFonts w:ascii="Readex Pro" w:cs="Readex Pro" w:eastAsia="Readex Pro" w:hAnsi="Readex Pro"/>
          <w:sz w:val="24"/>
          <w:szCs w:val="24"/>
        </w:rPr>
      </w:pPr>
      <w:bookmarkStart w:colFirst="0" w:colLast="0" w:name="_heading=h.xig8y036vuwt" w:id="30"/>
      <w:bookmarkEnd w:id="30"/>
      <w:r w:rsidDel="00000000" w:rsidR="00000000" w:rsidRPr="00000000">
        <w:rPr>
          <w:rFonts w:ascii="Readex Pro" w:cs="Readex Pro" w:eastAsia="Readex Pro" w:hAnsi="Readex Pro"/>
          <w:sz w:val="24"/>
          <w:szCs w:val="24"/>
          <w:rtl w:val="0"/>
        </w:rPr>
        <w:t xml:space="preserve">Unity Day (OUTREACH):</w:t>
      </w:r>
    </w:p>
    <w:p w:rsidR="00000000" w:rsidDel="00000000" w:rsidP="00000000" w:rsidRDefault="00000000" w:rsidRPr="00000000" w14:paraId="00000189">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Verbal</w:t>
      </w:r>
      <w:r w:rsidDel="00000000" w:rsidR="00000000" w:rsidRPr="00000000">
        <w:rPr>
          <w:rtl w:val="0"/>
        </w:rPr>
      </w:r>
    </w:p>
    <w:p w:rsidR="00000000" w:rsidDel="00000000" w:rsidP="00000000" w:rsidRDefault="00000000" w:rsidRPr="00000000" w14:paraId="0000018A">
      <w:pPr>
        <w:pStyle w:val="Heading2"/>
        <w:shd w:fill="ffffff" w:val="clear"/>
        <w:spacing w:after="0" w:line="240" w:lineRule="auto"/>
        <w:rPr>
          <w:rFonts w:ascii="Readex Pro" w:cs="Readex Pro" w:eastAsia="Readex Pro" w:hAnsi="Readex Pro"/>
          <w:sz w:val="24"/>
          <w:szCs w:val="24"/>
        </w:rPr>
      </w:pPr>
      <w:bookmarkStart w:colFirst="0" w:colLast="0" w:name="_heading=h.tjbs8oc3n21v" w:id="31"/>
      <w:bookmarkEnd w:id="31"/>
      <w:r w:rsidDel="00000000" w:rsidR="00000000" w:rsidRPr="00000000">
        <w:rPr>
          <w:rtl w:val="0"/>
        </w:rPr>
      </w:r>
    </w:p>
    <w:p w:rsidR="00000000" w:rsidDel="00000000" w:rsidP="00000000" w:rsidRDefault="00000000" w:rsidRPr="00000000" w14:paraId="0000018B">
      <w:pPr>
        <w:pStyle w:val="Heading2"/>
        <w:shd w:fill="ffffff" w:val="clear"/>
        <w:spacing w:after="0" w:line="240" w:lineRule="auto"/>
        <w:rPr>
          <w:rFonts w:ascii="Readex Pro" w:cs="Readex Pro" w:eastAsia="Readex Pro" w:hAnsi="Readex Pro"/>
          <w:sz w:val="24"/>
          <w:szCs w:val="24"/>
        </w:rPr>
      </w:pPr>
      <w:bookmarkStart w:colFirst="0" w:colLast="0" w:name="_heading=h.jfg94hc7z6eg" w:id="32"/>
      <w:bookmarkEnd w:id="32"/>
      <w:r w:rsidDel="00000000" w:rsidR="00000000" w:rsidRPr="00000000">
        <w:rPr>
          <w:rFonts w:ascii="Readex Pro" w:cs="Readex Pro" w:eastAsia="Readex Pro" w:hAnsi="Readex Pro"/>
          <w:sz w:val="24"/>
          <w:szCs w:val="24"/>
          <w:rtl w:val="0"/>
        </w:rPr>
        <w:t xml:space="preserve">Archives (Mark R): </w:t>
      </w:r>
    </w:p>
    <w:p w:rsidR="00000000" w:rsidDel="00000000" w:rsidP="00000000" w:rsidRDefault="00000000" w:rsidRPr="00000000" w14:paraId="0000018C">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8D">
      <w:pPr>
        <w:shd w:fill="ffffff" w:val="clea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18E">
      <w:pPr>
        <w:pStyle w:val="Heading2"/>
        <w:shd w:fill="ffffff" w:val="clear"/>
        <w:spacing w:after="0" w:line="240" w:lineRule="auto"/>
        <w:rPr>
          <w:rFonts w:ascii="Readex Pro" w:cs="Readex Pro" w:eastAsia="Readex Pro" w:hAnsi="Readex Pro"/>
          <w:sz w:val="24"/>
          <w:szCs w:val="24"/>
        </w:rPr>
      </w:pPr>
      <w:bookmarkStart w:colFirst="0" w:colLast="0" w:name="_heading=h.qqdx2yco0w3p" w:id="33"/>
      <w:bookmarkEnd w:id="33"/>
      <w:r w:rsidDel="00000000" w:rsidR="00000000" w:rsidRPr="00000000">
        <w:rPr>
          <w:rFonts w:ascii="Readex Pro" w:cs="Readex Pro" w:eastAsia="Readex Pro" w:hAnsi="Readex Pro"/>
          <w:sz w:val="24"/>
          <w:szCs w:val="24"/>
          <w:rtl w:val="0"/>
        </w:rPr>
        <w:t xml:space="preserve">Audits (Mark R): </w:t>
      </w:r>
    </w:p>
    <w:p w:rsidR="00000000" w:rsidDel="00000000" w:rsidP="00000000" w:rsidRDefault="00000000" w:rsidRPr="00000000" w14:paraId="0000018F">
      <w:pPr>
        <w:widowControl w:val="0"/>
        <w:spacing w:after="0" w:before="34.301910400390625"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90">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91">
      <w:pPr>
        <w:pStyle w:val="Heading2"/>
        <w:spacing w:after="0" w:line="240" w:lineRule="auto"/>
        <w:rPr>
          <w:rFonts w:ascii="Readex Pro" w:cs="Readex Pro" w:eastAsia="Readex Pro" w:hAnsi="Readex Pro"/>
          <w:sz w:val="24"/>
          <w:szCs w:val="24"/>
        </w:rPr>
      </w:pPr>
      <w:bookmarkStart w:colFirst="0" w:colLast="0" w:name="_heading=h.rxaymisjspue" w:id="34"/>
      <w:bookmarkEnd w:id="34"/>
      <w:r w:rsidDel="00000000" w:rsidR="00000000" w:rsidRPr="00000000">
        <w:rPr>
          <w:rFonts w:ascii="Readex Pro" w:cs="Readex Pro" w:eastAsia="Readex Pro" w:hAnsi="Readex Pro"/>
          <w:sz w:val="24"/>
          <w:szCs w:val="24"/>
          <w:rtl w:val="0"/>
        </w:rPr>
        <w:t xml:space="preserve">OCNA FUNDRAISER (Laura P):</w:t>
      </w:r>
    </w:p>
    <w:p w:rsidR="00000000" w:rsidDel="00000000" w:rsidP="00000000" w:rsidRDefault="00000000" w:rsidRPr="00000000" w14:paraId="00000192">
      <w:pPr>
        <w:widowControl w:val="0"/>
        <w:spacing w:after="0" w:before="34.301910400390625"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93">
      <w:pPr>
        <w:pStyle w:val="Heading1"/>
        <w:spacing w:after="0" w:line="240" w:lineRule="auto"/>
        <w:rPr>
          <w:rFonts w:ascii="Readex Pro" w:cs="Readex Pro" w:eastAsia="Readex Pro" w:hAnsi="Readex Pro"/>
          <w:sz w:val="24"/>
          <w:szCs w:val="24"/>
        </w:rPr>
      </w:pPr>
      <w:bookmarkStart w:colFirst="0" w:colLast="0" w:name="_heading=h.ca7n5xqp18ab" w:id="35"/>
      <w:bookmarkEnd w:id="35"/>
      <w:r w:rsidDel="00000000" w:rsidR="00000000" w:rsidRPr="00000000">
        <w:rPr>
          <w:rFonts w:ascii="Readex Pro" w:cs="Readex Pro" w:eastAsia="Readex Pro" w:hAnsi="Readex Pro"/>
          <w:sz w:val="24"/>
          <w:szCs w:val="24"/>
          <w:u w:val="single"/>
          <w:rtl w:val="0"/>
        </w:rPr>
        <w:t xml:space="preserve">Nominations to Fill Open ASC Positions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9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195">
      <w:pPr>
        <w:spacing w:after="0" w:line="240" w:lineRule="auto"/>
        <w:ind w:left="1440" w:firstLine="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sz w:val="24"/>
          <w:szCs w:val="24"/>
          <w:rtl w:val="0"/>
        </w:rPr>
        <w:t xml:space="preserve">Responsibilities described in the </w:t>
      </w:r>
      <w:hyperlink r:id="rId21">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196">
      <w:pPr>
        <w:numPr>
          <w:ilvl w:val="0"/>
          <w:numId w:val="9"/>
        </w:numPr>
        <w:spacing w:after="0" w:afterAutospacing="0" w:before="240" w:line="240" w:lineRule="auto"/>
        <w:ind w:left="2160" w:hanging="360"/>
        <w:rPr>
          <w:rFonts w:ascii="Arial" w:cs="Arial" w:eastAsia="Arial" w:hAnsi="Arial"/>
        </w:rPr>
      </w:pPr>
      <w:r w:rsidDel="00000000" w:rsidR="00000000" w:rsidRPr="00000000">
        <w:rPr>
          <w:rFonts w:ascii="Readex Pro" w:cs="Readex Pro" w:eastAsia="Readex Pro" w:hAnsi="Readex Pro"/>
          <w:i w:val="1"/>
          <w:sz w:val="24"/>
          <w:szCs w:val="24"/>
          <w:highlight w:val="yellow"/>
          <w:rtl w:val="0"/>
        </w:rPr>
        <w:t xml:space="preserve">Chair- James G</w:t>
      </w:r>
    </w:p>
    <w:p w:rsidR="00000000" w:rsidDel="00000000" w:rsidP="00000000" w:rsidRDefault="00000000" w:rsidRPr="00000000" w14:paraId="00000197">
      <w:pPr>
        <w:numPr>
          <w:ilvl w:val="0"/>
          <w:numId w:val="9"/>
        </w:numPr>
        <w:spacing w:after="0" w:afterAutospacing="0" w:before="0" w:beforeAutospacing="0" w:line="240" w:lineRule="auto"/>
        <w:ind w:left="2160" w:hanging="360"/>
        <w:rPr>
          <w:rFonts w:ascii="Arial" w:cs="Arial" w:eastAsia="Arial" w:hAnsi="Arial"/>
        </w:rPr>
      </w:pPr>
      <w:r w:rsidDel="00000000" w:rsidR="00000000" w:rsidRPr="00000000">
        <w:rPr>
          <w:rFonts w:ascii="Readex Pro" w:cs="Readex Pro" w:eastAsia="Readex Pro" w:hAnsi="Readex Pro"/>
          <w:i w:val="1"/>
          <w:sz w:val="24"/>
          <w:szCs w:val="24"/>
          <w:highlight w:val="yellow"/>
          <w:rtl w:val="0"/>
        </w:rPr>
        <w:t xml:space="preserve">Vice Chair- Corey G</w:t>
      </w:r>
    </w:p>
    <w:p w:rsidR="00000000" w:rsidDel="00000000" w:rsidP="00000000" w:rsidRDefault="00000000" w:rsidRPr="00000000" w14:paraId="00000198">
      <w:pPr>
        <w:numPr>
          <w:ilvl w:val="0"/>
          <w:numId w:val="9"/>
        </w:numPr>
        <w:spacing w:after="0" w:afterAutospacing="0" w:before="0" w:beforeAutospacing="0" w:line="240" w:lineRule="auto"/>
        <w:ind w:left="2160" w:hanging="360"/>
        <w:rPr>
          <w:rFonts w:ascii="Arial" w:cs="Arial" w:eastAsia="Arial" w:hAnsi="Arial"/>
        </w:rPr>
      </w:pPr>
      <w:r w:rsidDel="00000000" w:rsidR="00000000" w:rsidRPr="00000000">
        <w:rPr>
          <w:rFonts w:ascii="Readex Pro" w:cs="Readex Pro" w:eastAsia="Readex Pro" w:hAnsi="Readex Pro"/>
          <w:i w:val="1"/>
          <w:sz w:val="24"/>
          <w:szCs w:val="24"/>
          <w:highlight w:val="yellow"/>
          <w:rtl w:val="0"/>
        </w:rPr>
        <w:t xml:space="preserve">Secretary- Lis R</w:t>
      </w:r>
    </w:p>
    <w:p w:rsidR="00000000" w:rsidDel="00000000" w:rsidP="00000000" w:rsidRDefault="00000000" w:rsidRPr="00000000" w14:paraId="00000199">
      <w:pPr>
        <w:numPr>
          <w:ilvl w:val="0"/>
          <w:numId w:val="9"/>
        </w:numPr>
        <w:spacing w:after="0" w:afterAutospacing="0" w:before="0" w:beforeAutospacing="0" w:line="240" w:lineRule="auto"/>
        <w:ind w:left="2160" w:hanging="360"/>
        <w:rPr>
          <w:rFonts w:ascii="Arial" w:cs="Arial" w:eastAsia="Arial" w:hAnsi="Arial"/>
        </w:rPr>
      </w:pPr>
      <w:r w:rsidDel="00000000" w:rsidR="00000000" w:rsidRPr="00000000">
        <w:rPr>
          <w:rFonts w:ascii="Readex Pro" w:cs="Readex Pro" w:eastAsia="Readex Pro" w:hAnsi="Readex Pro"/>
          <w:i w:val="1"/>
          <w:sz w:val="24"/>
          <w:szCs w:val="24"/>
          <w:highlight w:val="yellow"/>
          <w:rtl w:val="0"/>
        </w:rPr>
        <w:t xml:space="preserve">Vice Secretary- (none)</w:t>
      </w:r>
    </w:p>
    <w:p w:rsidR="00000000" w:rsidDel="00000000" w:rsidP="00000000" w:rsidRDefault="00000000" w:rsidRPr="00000000" w14:paraId="0000019A">
      <w:pPr>
        <w:numPr>
          <w:ilvl w:val="0"/>
          <w:numId w:val="9"/>
        </w:numPr>
        <w:spacing w:after="0" w:afterAutospacing="0" w:before="0" w:beforeAutospacing="0" w:line="240" w:lineRule="auto"/>
        <w:ind w:left="2160" w:hanging="360"/>
        <w:rPr>
          <w:rFonts w:ascii="Arial" w:cs="Arial" w:eastAsia="Arial" w:hAnsi="Arial"/>
        </w:rPr>
      </w:pPr>
      <w:r w:rsidDel="00000000" w:rsidR="00000000" w:rsidRPr="00000000">
        <w:rPr>
          <w:rFonts w:ascii="Readex Pro" w:cs="Readex Pro" w:eastAsia="Readex Pro" w:hAnsi="Readex Pro"/>
          <w:i w:val="1"/>
          <w:sz w:val="24"/>
          <w:szCs w:val="24"/>
          <w:highlight w:val="yellow"/>
          <w:rtl w:val="0"/>
        </w:rPr>
        <w:t xml:space="preserve">Treasurer- Jennifer S</w:t>
      </w:r>
    </w:p>
    <w:p w:rsidR="00000000" w:rsidDel="00000000" w:rsidP="00000000" w:rsidRDefault="00000000" w:rsidRPr="00000000" w14:paraId="0000019B">
      <w:pPr>
        <w:numPr>
          <w:ilvl w:val="0"/>
          <w:numId w:val="9"/>
        </w:numPr>
        <w:spacing w:after="0" w:afterAutospacing="0" w:before="0" w:beforeAutospacing="0" w:line="240" w:lineRule="auto"/>
        <w:ind w:left="2160" w:hanging="360"/>
        <w:rPr>
          <w:rFonts w:ascii="Arial" w:cs="Arial" w:eastAsia="Arial" w:hAnsi="Arial"/>
        </w:rPr>
      </w:pPr>
      <w:r w:rsidDel="00000000" w:rsidR="00000000" w:rsidRPr="00000000">
        <w:rPr>
          <w:rFonts w:ascii="Readex Pro" w:cs="Readex Pro" w:eastAsia="Readex Pro" w:hAnsi="Readex Pro"/>
          <w:i w:val="1"/>
          <w:sz w:val="24"/>
          <w:szCs w:val="24"/>
          <w:highlight w:val="yellow"/>
          <w:rtl w:val="0"/>
        </w:rPr>
        <w:t xml:space="preserve">Vice Treasurer- (none)</w:t>
      </w:r>
    </w:p>
    <w:p w:rsidR="00000000" w:rsidDel="00000000" w:rsidP="00000000" w:rsidRDefault="00000000" w:rsidRPr="00000000" w14:paraId="0000019C">
      <w:pPr>
        <w:numPr>
          <w:ilvl w:val="0"/>
          <w:numId w:val="9"/>
        </w:numPr>
        <w:spacing w:after="0" w:afterAutospacing="0" w:before="0" w:beforeAutospacing="0" w:line="240" w:lineRule="auto"/>
        <w:ind w:left="2160" w:hanging="360"/>
        <w:rPr>
          <w:rFonts w:ascii="Arial" w:cs="Arial" w:eastAsia="Arial" w:hAnsi="Arial"/>
        </w:rPr>
      </w:pPr>
      <w:r w:rsidDel="00000000" w:rsidR="00000000" w:rsidRPr="00000000">
        <w:rPr>
          <w:rFonts w:ascii="Readex Pro" w:cs="Readex Pro" w:eastAsia="Readex Pro" w:hAnsi="Readex Pro"/>
          <w:i w:val="1"/>
          <w:sz w:val="24"/>
          <w:szCs w:val="24"/>
          <w:highlight w:val="yellow"/>
          <w:rtl w:val="0"/>
        </w:rPr>
        <w:t xml:space="preserve">RCM- Lynette CD </w:t>
      </w:r>
    </w:p>
    <w:p w:rsidR="00000000" w:rsidDel="00000000" w:rsidP="00000000" w:rsidRDefault="00000000" w:rsidRPr="00000000" w14:paraId="0000019D">
      <w:pPr>
        <w:numPr>
          <w:ilvl w:val="0"/>
          <w:numId w:val="9"/>
        </w:numPr>
        <w:spacing w:after="240" w:before="0" w:beforeAutospacing="0" w:line="240" w:lineRule="auto"/>
        <w:ind w:left="2160" w:hanging="360"/>
        <w:rPr>
          <w:rFonts w:ascii="Arial" w:cs="Arial" w:eastAsia="Arial" w:hAnsi="Arial"/>
        </w:rPr>
      </w:pPr>
      <w:r w:rsidDel="00000000" w:rsidR="00000000" w:rsidRPr="00000000">
        <w:rPr>
          <w:rFonts w:ascii="Readex Pro" w:cs="Readex Pro" w:eastAsia="Readex Pro" w:hAnsi="Readex Pro"/>
          <w:i w:val="1"/>
          <w:sz w:val="24"/>
          <w:szCs w:val="24"/>
          <w:highlight w:val="yellow"/>
          <w:rtl w:val="0"/>
        </w:rPr>
        <w:t xml:space="preserve">RCM Alt- (none)</w:t>
      </w:r>
    </w:p>
    <w:p w:rsidR="00000000" w:rsidDel="00000000" w:rsidP="00000000" w:rsidRDefault="00000000" w:rsidRPr="00000000" w14:paraId="0000019E">
      <w:pPr>
        <w:spacing w:after="0" w:line="240" w:lineRule="auto"/>
        <w:ind w:left="0" w:firstLine="0"/>
        <w:rPr>
          <w:rFonts w:ascii="Arial" w:cs="Arial" w:eastAsia="Arial" w:hAnsi="Arial"/>
          <w:b w:val="1"/>
          <w:i w:val="1"/>
          <w:color w:val="222222"/>
          <w:highlight w:val="yellow"/>
        </w:rPr>
      </w:pPr>
      <w:r w:rsidDel="00000000" w:rsidR="00000000" w:rsidRPr="00000000">
        <w:rPr>
          <w:rFonts w:ascii="Arial" w:cs="Arial" w:eastAsia="Arial" w:hAnsi="Arial"/>
          <w:b w:val="1"/>
          <w:i w:val="1"/>
          <w:color w:val="222222"/>
          <w:highlight w:val="yellow"/>
          <w:rtl w:val="0"/>
        </w:rPr>
        <w:t xml:space="preserve">Subcommittee Chairs:</w:t>
      </w:r>
    </w:p>
    <w:p w:rsidR="00000000" w:rsidDel="00000000" w:rsidP="00000000" w:rsidRDefault="00000000" w:rsidRPr="00000000" w14:paraId="0000019F">
      <w:pPr>
        <w:numPr>
          <w:ilvl w:val="0"/>
          <w:numId w:val="6"/>
        </w:numPr>
        <w:spacing w:after="0" w:afterAutospacing="0" w:before="200" w:line="240" w:lineRule="auto"/>
        <w:ind w:left="720" w:hanging="360"/>
        <w:rPr>
          <w:i w:val="1"/>
          <w:highlight w:val="yellow"/>
        </w:rPr>
      </w:pPr>
      <w:r w:rsidDel="00000000" w:rsidR="00000000" w:rsidRPr="00000000">
        <w:rPr>
          <w:rFonts w:ascii="Arial" w:cs="Arial" w:eastAsia="Arial" w:hAnsi="Arial"/>
          <w:i w:val="1"/>
          <w:color w:val="222222"/>
          <w:highlight w:val="yellow"/>
          <w:rtl w:val="0"/>
        </w:rPr>
        <w:t xml:space="preserve">Outreach- (none)</w:t>
      </w:r>
    </w:p>
    <w:p w:rsidR="00000000" w:rsidDel="00000000" w:rsidP="00000000" w:rsidRDefault="00000000" w:rsidRPr="00000000" w14:paraId="000001A0">
      <w:pPr>
        <w:numPr>
          <w:ilvl w:val="0"/>
          <w:numId w:val="6"/>
        </w:numPr>
        <w:spacing w:after="0" w:afterAutospacing="0" w:before="0" w:beforeAutospacing="0" w:line="240" w:lineRule="auto"/>
        <w:ind w:left="720" w:hanging="360"/>
        <w:rPr>
          <w:i w:val="1"/>
          <w:highlight w:val="yellow"/>
        </w:rPr>
      </w:pPr>
      <w:r w:rsidDel="00000000" w:rsidR="00000000" w:rsidRPr="00000000">
        <w:rPr>
          <w:rFonts w:ascii="Arial" w:cs="Arial" w:eastAsia="Arial" w:hAnsi="Arial"/>
          <w:i w:val="1"/>
          <w:color w:val="222222"/>
          <w:highlight w:val="yellow"/>
          <w:rtl w:val="0"/>
        </w:rPr>
        <w:t xml:space="preserve">H&amp;I- Jennie S</w:t>
      </w:r>
    </w:p>
    <w:p w:rsidR="00000000" w:rsidDel="00000000" w:rsidP="00000000" w:rsidRDefault="00000000" w:rsidRPr="00000000" w14:paraId="000001A1">
      <w:pPr>
        <w:numPr>
          <w:ilvl w:val="0"/>
          <w:numId w:val="6"/>
        </w:numPr>
        <w:spacing w:after="0" w:afterAutospacing="0" w:before="0" w:beforeAutospacing="0" w:line="240" w:lineRule="auto"/>
        <w:ind w:left="720" w:hanging="360"/>
        <w:rPr>
          <w:i w:val="1"/>
          <w:highlight w:val="yellow"/>
        </w:rPr>
      </w:pPr>
      <w:r w:rsidDel="00000000" w:rsidR="00000000" w:rsidRPr="00000000">
        <w:rPr>
          <w:rFonts w:ascii="Arial" w:cs="Arial" w:eastAsia="Arial" w:hAnsi="Arial"/>
          <w:i w:val="1"/>
          <w:color w:val="222222"/>
          <w:highlight w:val="yellow"/>
          <w:rtl w:val="0"/>
        </w:rPr>
        <w:t xml:space="preserve">PR- Katherine M</w:t>
      </w:r>
    </w:p>
    <w:p w:rsidR="00000000" w:rsidDel="00000000" w:rsidP="00000000" w:rsidRDefault="00000000" w:rsidRPr="00000000" w14:paraId="000001A2">
      <w:pPr>
        <w:numPr>
          <w:ilvl w:val="0"/>
          <w:numId w:val="6"/>
        </w:numPr>
        <w:spacing w:after="0" w:afterAutospacing="0" w:before="0" w:beforeAutospacing="0" w:line="240" w:lineRule="auto"/>
        <w:ind w:left="720" w:hanging="360"/>
        <w:rPr>
          <w:i w:val="1"/>
          <w:highlight w:val="yellow"/>
        </w:rPr>
      </w:pPr>
      <w:r w:rsidDel="00000000" w:rsidR="00000000" w:rsidRPr="00000000">
        <w:rPr>
          <w:rFonts w:ascii="Arial" w:cs="Arial" w:eastAsia="Arial" w:hAnsi="Arial"/>
          <w:i w:val="1"/>
          <w:color w:val="222222"/>
          <w:highlight w:val="yellow"/>
          <w:rtl w:val="0"/>
        </w:rPr>
        <w:t xml:space="preserve">Office- (none)</w:t>
      </w:r>
    </w:p>
    <w:p w:rsidR="00000000" w:rsidDel="00000000" w:rsidP="00000000" w:rsidRDefault="00000000" w:rsidRPr="00000000" w14:paraId="000001A3">
      <w:pPr>
        <w:numPr>
          <w:ilvl w:val="0"/>
          <w:numId w:val="6"/>
        </w:numPr>
        <w:spacing w:after="0" w:afterAutospacing="0" w:before="0" w:beforeAutospacing="0" w:line="240" w:lineRule="auto"/>
        <w:ind w:left="720" w:hanging="360"/>
        <w:rPr>
          <w:i w:val="1"/>
          <w:highlight w:val="yellow"/>
        </w:rPr>
      </w:pPr>
      <w:r w:rsidDel="00000000" w:rsidR="00000000" w:rsidRPr="00000000">
        <w:rPr>
          <w:rFonts w:ascii="Arial" w:cs="Arial" w:eastAsia="Arial" w:hAnsi="Arial"/>
          <w:i w:val="1"/>
          <w:color w:val="222222"/>
          <w:highlight w:val="yellow"/>
          <w:rtl w:val="0"/>
        </w:rPr>
        <w:t xml:space="preserve">Newsletter- Brooke S</w:t>
      </w:r>
    </w:p>
    <w:p w:rsidR="00000000" w:rsidDel="00000000" w:rsidP="00000000" w:rsidRDefault="00000000" w:rsidRPr="00000000" w14:paraId="000001A4">
      <w:pPr>
        <w:numPr>
          <w:ilvl w:val="0"/>
          <w:numId w:val="6"/>
        </w:numPr>
        <w:spacing w:after="0" w:afterAutospacing="0" w:before="0" w:beforeAutospacing="0" w:line="240" w:lineRule="auto"/>
        <w:ind w:left="720" w:hanging="360"/>
        <w:rPr>
          <w:i w:val="1"/>
          <w:highlight w:val="yellow"/>
        </w:rPr>
      </w:pPr>
      <w:r w:rsidDel="00000000" w:rsidR="00000000" w:rsidRPr="00000000">
        <w:rPr>
          <w:rFonts w:ascii="Arial" w:cs="Arial" w:eastAsia="Arial" w:hAnsi="Arial"/>
          <w:i w:val="1"/>
          <w:color w:val="222222"/>
          <w:highlight w:val="yellow"/>
          <w:rtl w:val="0"/>
        </w:rPr>
        <w:t xml:space="preserve">Archives- (none)</w:t>
      </w:r>
    </w:p>
    <w:p w:rsidR="00000000" w:rsidDel="00000000" w:rsidP="00000000" w:rsidRDefault="00000000" w:rsidRPr="00000000" w14:paraId="000001A5">
      <w:pPr>
        <w:numPr>
          <w:ilvl w:val="0"/>
          <w:numId w:val="6"/>
        </w:numPr>
        <w:spacing w:before="0" w:beforeAutospacing="0" w:line="240" w:lineRule="auto"/>
        <w:ind w:left="720" w:hanging="360"/>
        <w:rPr>
          <w:i w:val="1"/>
          <w:highlight w:val="yellow"/>
        </w:rPr>
      </w:pPr>
      <w:r w:rsidDel="00000000" w:rsidR="00000000" w:rsidRPr="00000000">
        <w:rPr>
          <w:rFonts w:ascii="Arial" w:cs="Arial" w:eastAsia="Arial" w:hAnsi="Arial"/>
          <w:i w:val="1"/>
          <w:color w:val="222222"/>
          <w:highlight w:val="yellow"/>
          <w:rtl w:val="0"/>
        </w:rPr>
        <w:t xml:space="preserve">WSR- (none)</w:t>
      </w:r>
      <w:r w:rsidDel="00000000" w:rsidR="00000000" w:rsidRPr="00000000">
        <w:rPr>
          <w:rtl w:val="0"/>
        </w:rPr>
      </w:r>
    </w:p>
    <w:p w:rsidR="00000000" w:rsidDel="00000000" w:rsidP="00000000" w:rsidRDefault="00000000" w:rsidRPr="00000000" w14:paraId="000001A6">
      <w:pPr>
        <w:pStyle w:val="Heading1"/>
        <w:spacing w:after="0" w:line="240" w:lineRule="auto"/>
        <w:rPr>
          <w:rFonts w:ascii="Readex Pro" w:cs="Readex Pro" w:eastAsia="Readex Pro" w:hAnsi="Readex Pro"/>
          <w:sz w:val="24"/>
          <w:szCs w:val="24"/>
        </w:rPr>
      </w:pPr>
      <w:bookmarkStart w:colFirst="0" w:colLast="0" w:name="_heading=h.bj0e1d34eie0" w:id="36"/>
      <w:bookmarkEnd w:id="36"/>
      <w:r w:rsidDel="00000000" w:rsidR="00000000" w:rsidRPr="00000000">
        <w:rPr>
          <w:rFonts w:ascii="Readex Pro" w:cs="Readex Pro" w:eastAsia="Readex Pro" w:hAnsi="Readex Pro"/>
          <w:sz w:val="24"/>
          <w:szCs w:val="24"/>
          <w:rtl w:val="0"/>
        </w:rPr>
        <w:t xml:space="preserve">Nominations to Fill Open RSC Positions:</w:t>
      </w:r>
    </w:p>
    <w:p w:rsidR="00000000" w:rsidDel="00000000" w:rsidP="00000000" w:rsidRDefault="00000000" w:rsidRPr="00000000" w14:paraId="000001A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1A8">
      <w:pPr>
        <w:widowControl w:val="0"/>
        <w:numPr>
          <w:ilvl w:val="0"/>
          <w:numId w:val="12"/>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41 Chair - No nominations made</w:t>
      </w:r>
    </w:p>
    <w:p w:rsidR="00000000" w:rsidDel="00000000" w:rsidP="00000000" w:rsidRDefault="00000000" w:rsidRPr="00000000" w14:paraId="000001A9">
      <w:pPr>
        <w:widowControl w:val="0"/>
        <w:numPr>
          <w:ilvl w:val="0"/>
          <w:numId w:val="12"/>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Relations Chair - No nominations made</w:t>
      </w:r>
    </w:p>
    <w:p w:rsidR="00000000" w:rsidDel="00000000" w:rsidP="00000000" w:rsidRDefault="00000000" w:rsidRPr="00000000" w14:paraId="000001AA">
      <w:pPr>
        <w:widowControl w:val="0"/>
        <w:numPr>
          <w:ilvl w:val="0"/>
          <w:numId w:val="12"/>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Vice-Webmaster - No nomination made</w:t>
      </w:r>
    </w:p>
    <w:p w:rsidR="00000000" w:rsidDel="00000000" w:rsidP="00000000" w:rsidRDefault="00000000" w:rsidRPr="00000000" w14:paraId="000001AB">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AC">
      <w:pPr>
        <w:pStyle w:val="Heading1"/>
        <w:spacing w:after="0" w:line="240" w:lineRule="auto"/>
        <w:rPr>
          <w:rFonts w:ascii="Readex Pro" w:cs="Readex Pro" w:eastAsia="Readex Pro" w:hAnsi="Readex Pro"/>
          <w:sz w:val="24"/>
          <w:szCs w:val="24"/>
        </w:rPr>
      </w:pPr>
      <w:bookmarkStart w:colFirst="0" w:colLast="0" w:name="_heading=h.40rzi2bxq9u9" w:id="37"/>
      <w:bookmarkEnd w:id="37"/>
      <w:r w:rsidDel="00000000" w:rsidR="00000000" w:rsidRPr="00000000">
        <w:rPr>
          <w:rFonts w:ascii="Readex Pro" w:cs="Readex Pro" w:eastAsia="Readex Pro" w:hAnsi="Readex Pro"/>
          <w:sz w:val="24"/>
          <w:szCs w:val="24"/>
          <w:rtl w:val="0"/>
        </w:rPr>
        <w:t xml:space="preserve">Sharing Session:</w:t>
      </w:r>
    </w:p>
    <w:p w:rsidR="00000000" w:rsidDel="00000000" w:rsidP="00000000" w:rsidRDefault="00000000" w:rsidRPr="00000000" w14:paraId="000001AD">
      <w:pPr>
        <w:numPr>
          <w:ilvl w:val="0"/>
          <w:numId w:val="15"/>
        </w:numPr>
        <w:spacing w:after="0" w:line="240" w:lineRule="auto"/>
        <w:ind w:left="720" w:righ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NOTE: The Sharing Session is, by its nature, spontaneous and organic, with no previously prepared reports or materials (and policy states that "In order to be included in the minutes, reports must be neatly written or typed and submitted to the secretary via email or at the ASC meeting. 1. Forms will be provided by the Secretary each month for reports.” Actions stemming from the Sharing Session are a part of Unplanned Business. If you know prior to the ASC meeting that you would like to request the body take a particular action, you can submit an item for inclusion in the agenda by completing the </w:t>
      </w:r>
      <w:hyperlink r:id="rId22">
        <w:r w:rsidDel="00000000" w:rsidR="00000000" w:rsidRPr="00000000">
          <w:rPr>
            <w:rFonts w:ascii="Readex Pro" w:cs="Readex Pro" w:eastAsia="Readex Pro" w:hAnsi="Readex Pro"/>
            <w:color w:val="1155cc"/>
            <w:sz w:val="24"/>
            <w:szCs w:val="24"/>
            <w:highlight w:val="yellow"/>
            <w:u w:val="single"/>
            <w:rtl w:val="0"/>
          </w:rPr>
          <w:t xml:space="preserve">Agenda Item Request</w:t>
        </w:r>
      </w:hyperlink>
      <w:r w:rsidDel="00000000" w:rsidR="00000000" w:rsidRPr="00000000">
        <w:rPr>
          <w:rFonts w:ascii="Readex Pro" w:cs="Readex Pro" w:eastAsia="Readex Pro" w:hAnsi="Readex Pro"/>
          <w:sz w:val="24"/>
          <w:szCs w:val="24"/>
          <w:highlight w:val="yellow"/>
          <w:rtl w:val="0"/>
        </w:rPr>
        <w:t xml:space="preserve"> form. That and all other commonly used forms can be found on the </w:t>
      </w:r>
      <w:hyperlink r:id="rId23">
        <w:r w:rsidDel="00000000" w:rsidR="00000000" w:rsidRPr="00000000">
          <w:rPr>
            <w:rFonts w:ascii="Readex Pro" w:cs="Readex Pro" w:eastAsia="Readex Pro" w:hAnsi="Readex Pro"/>
            <w:color w:val="1155cc"/>
            <w:sz w:val="24"/>
            <w:szCs w:val="24"/>
            <w:highlight w:val="yellow"/>
            <w:u w:val="single"/>
            <w:rtl w:val="0"/>
          </w:rPr>
          <w:t xml:space="preserve">Forms Library</w:t>
        </w:r>
      </w:hyperlink>
      <w:r w:rsidDel="00000000" w:rsidR="00000000" w:rsidRPr="00000000">
        <w:rPr>
          <w:rFonts w:ascii="Readex Pro" w:cs="Readex Pro" w:eastAsia="Readex Pro" w:hAnsi="Readex Pro"/>
          <w:sz w:val="24"/>
          <w:szCs w:val="24"/>
          <w:highlight w:val="yellow"/>
          <w:rtl w:val="0"/>
        </w:rPr>
        <w:t xml:space="preserve">. </w:t>
      </w:r>
    </w:p>
    <w:p w:rsidR="00000000" w:rsidDel="00000000" w:rsidP="00000000" w:rsidRDefault="00000000" w:rsidRPr="00000000" w14:paraId="000001AE">
      <w:pPr>
        <w:pStyle w:val="Heading1"/>
        <w:spacing w:after="0" w:line="240" w:lineRule="auto"/>
        <w:rPr>
          <w:rFonts w:ascii="Readex Pro" w:cs="Readex Pro" w:eastAsia="Readex Pro" w:hAnsi="Readex Pro"/>
          <w:sz w:val="24"/>
          <w:szCs w:val="24"/>
          <w:highlight w:val="yellow"/>
        </w:rPr>
      </w:pPr>
      <w:bookmarkStart w:colFirst="0" w:colLast="0" w:name="_heading=h.k4ftj9o3ouxs" w:id="38"/>
      <w:bookmarkEnd w:id="38"/>
      <w:r w:rsidDel="00000000" w:rsidR="00000000" w:rsidRPr="00000000">
        <w:rPr>
          <w:rFonts w:ascii="Readex Pro" w:cs="Readex Pro" w:eastAsia="Readex Pro" w:hAnsi="Readex Pro"/>
          <w:sz w:val="24"/>
          <w:szCs w:val="24"/>
          <w:rtl w:val="0"/>
        </w:rPr>
        <w:t xml:space="preserve">Unplanned Business:</w:t>
      </w:r>
      <w:r w:rsidDel="00000000" w:rsidR="00000000" w:rsidRPr="00000000">
        <w:rPr>
          <w:rtl w:val="0"/>
        </w:rPr>
      </w:r>
    </w:p>
    <w:p w:rsidR="00000000" w:rsidDel="00000000" w:rsidP="00000000" w:rsidRDefault="00000000" w:rsidRPr="00000000" w14:paraId="000001AF">
      <w:pPr>
        <w:numPr>
          <w:ilvl w:val="0"/>
          <w:numId w:val="14"/>
        </w:numPr>
        <w:shd w:fill="ffffff" w:val="clear"/>
        <w:spacing w:after="0" w:line="240" w:lineRule="auto"/>
        <w:ind w:left="720" w:hanging="360"/>
        <w:rPr>
          <w:rFonts w:ascii="Readex Pro" w:cs="Readex Pro" w:eastAsia="Readex Pro" w:hAnsi="Readex Pro"/>
          <w:sz w:val="24"/>
          <w:szCs w:val="24"/>
          <w:highlight w:val="yellow"/>
          <w:u w:val="none"/>
        </w:rPr>
      </w:pPr>
      <w:r w:rsidDel="00000000" w:rsidR="00000000" w:rsidRPr="00000000">
        <w:rPr>
          <w:rtl w:val="0"/>
        </w:rPr>
      </w:r>
    </w:p>
    <w:p w:rsidR="00000000" w:rsidDel="00000000" w:rsidP="00000000" w:rsidRDefault="00000000" w:rsidRPr="00000000" w14:paraId="000001B0">
      <w:pPr>
        <w:pStyle w:val="Heading1"/>
        <w:spacing w:after="0" w:line="240" w:lineRule="auto"/>
        <w:ind w:right="720"/>
        <w:rPr>
          <w:rFonts w:ascii="Readex Pro" w:cs="Readex Pro" w:eastAsia="Readex Pro" w:hAnsi="Readex Pro"/>
          <w:sz w:val="24"/>
          <w:szCs w:val="24"/>
        </w:rPr>
      </w:pPr>
      <w:bookmarkStart w:colFirst="0" w:colLast="0" w:name="_heading=h.x2zxlp8q3d6t" w:id="39"/>
      <w:bookmarkEnd w:id="39"/>
      <w:r w:rsidDel="00000000" w:rsidR="00000000" w:rsidRPr="00000000">
        <w:rPr>
          <w:rFonts w:ascii="Readex Pro" w:cs="Readex Pro" w:eastAsia="Readex Pro" w:hAnsi="Readex Pro"/>
          <w:sz w:val="24"/>
          <w:szCs w:val="24"/>
          <w:u w:val="single"/>
          <w:rtl w:val="0"/>
        </w:rPr>
        <w:t xml:space="preserve">Pre-Agenda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1B1">
      <w:pPr>
        <w:spacing w:after="0"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B2">
      <w:pPr>
        <w:pStyle w:val="Heading1"/>
        <w:spacing w:after="0" w:line="240" w:lineRule="auto"/>
        <w:rPr>
          <w:rFonts w:ascii="Readex Pro" w:cs="Readex Pro" w:eastAsia="Readex Pro" w:hAnsi="Readex Pro"/>
          <w:sz w:val="24"/>
          <w:szCs w:val="24"/>
        </w:rPr>
      </w:pPr>
      <w:bookmarkStart w:colFirst="0" w:colLast="0" w:name="_heading=h.sql991pi7ryx" w:id="40"/>
      <w:bookmarkEnd w:id="40"/>
      <w:r w:rsidDel="00000000" w:rsidR="00000000" w:rsidRPr="00000000">
        <w:rPr>
          <w:rFonts w:ascii="Readex Pro" w:cs="Readex Pro" w:eastAsia="Readex Pro" w:hAnsi="Readex Pro"/>
          <w:sz w:val="24"/>
          <w:szCs w:val="24"/>
          <w:u w:val="single"/>
          <w:rtl w:val="0"/>
        </w:rPr>
        <w:t xml:space="preserve">Adjournment</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B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Chair Adjourned the meeting with a moment of silence followed by the serenity prayer</w:t>
      </w:r>
    </w:p>
    <w:p w:rsidR="00000000" w:rsidDel="00000000" w:rsidP="00000000" w:rsidRDefault="00000000" w:rsidRPr="00000000" w14:paraId="000001B4">
      <w:pPr>
        <w:rPr>
          <w:rFonts w:ascii="Readex Pro" w:cs="Readex Pro" w:eastAsia="Readex Pro" w:hAnsi="Readex Pro"/>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B5">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Next ASC meeting:  </w:t>
      </w:r>
      <w:r w:rsidDel="00000000" w:rsidR="00000000" w:rsidRPr="00000000">
        <w:rPr>
          <w:rFonts w:ascii="Readex Pro" w:cs="Readex Pro" w:eastAsia="Readex Pro" w:hAnsi="Readex Pro"/>
          <w:sz w:val="24"/>
          <w:szCs w:val="24"/>
          <w:highlight w:val="yellow"/>
          <w:rtl w:val="0"/>
        </w:rPr>
        <w:t xml:space="preserve">22 June 2025 @ 2pm EST</w:t>
      </w:r>
    </w:p>
    <w:tbl>
      <w:tblPr>
        <w:tblStyle w:val="Table5"/>
        <w:tblW w:w="1089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65"/>
        <w:gridCol w:w="1635"/>
        <w:gridCol w:w="1845"/>
        <w:gridCol w:w="3645"/>
        <w:tblGridChange w:id="0">
          <w:tblGrid>
            <w:gridCol w:w="3765"/>
            <w:gridCol w:w="1635"/>
            <w:gridCol w:w="1845"/>
            <w:gridCol w:w="3645"/>
          </w:tblGrid>
        </w:tblGridChange>
      </w:tblGrid>
      <w:tr>
        <w:trPr>
          <w:cantSplit w:val="0"/>
          <w:trHeight w:val="322" w:hRule="atLeast"/>
          <w:tblHeader w:val="0"/>
        </w:trPr>
        <w:tc>
          <w:tcPr>
            <w:gridSpan w:val="4"/>
            <w:tcBorders>
              <w:top w:color="000000" w:space="0" w:sz="8"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sz w:val="24"/>
                <w:szCs w:val="24"/>
                <w:highlight w:val="yellow"/>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Central Ohio Area Service Committee of Narcotics Anonymous Trusted Servants</w:t>
            </w:r>
            <w:r w:rsidDel="00000000" w:rsidR="00000000" w:rsidRPr="00000000">
              <w:rPr>
                <w:rtl w:val="0"/>
              </w:rPr>
            </w:r>
          </w:p>
        </w:tc>
      </w:tr>
      <w:tr>
        <w:trPr>
          <w:cantSplit w:val="0"/>
          <w:trHeight w:val="287" w:hRule="atLeast"/>
          <w:tblHeader w:val="0"/>
        </w:trPr>
        <w:tc>
          <w:tcPr>
            <w:gridSpan w:val="4"/>
            <w:tcBorders>
              <w:top w:color="000000" w:space="0" w:sz="4"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Administrative Committee</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BF">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James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0">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614-204-3432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1">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Jtlgreen@yahoo.com </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3">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Corey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614-390-0394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coreymgreen4@gmail.com </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Lis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(330) 541-5872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COASCNASec@gmail.com</w:t>
            </w:r>
            <w:r w:rsidDel="00000000" w:rsidR="00000000" w:rsidRPr="00000000">
              <w:rPr>
                <w:rtl w:val="0"/>
              </w:rPr>
            </w:r>
          </w:p>
        </w:tc>
      </w:tr>
      <w:tr>
        <w:trPr>
          <w:cantSplit w:val="0"/>
          <w:trHeight w:val="32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B">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Tammy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 323-4681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tammyk054@gmail.com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CF">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Janet 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0">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614-506-0768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1">
            <w:pPr>
              <w:jc w:val="both"/>
              <w:rPr>
                <w:rFonts w:ascii="Readex Pro" w:cs="Readex Pro" w:eastAsia="Readex Pro" w:hAnsi="Readex Pro"/>
                <w:i w:val="0"/>
                <w:smallCaps w:val="0"/>
                <w:strike w:val="0"/>
                <w:sz w:val="24"/>
                <w:szCs w:val="24"/>
                <w:u w:val="none"/>
                <w:shd w:fill="auto" w:val="clear"/>
                <w:vertAlign w:val="baseline"/>
              </w:rPr>
            </w:pPr>
            <w:hyperlink r:id="rId24">
              <w:r w:rsidDel="00000000" w:rsidR="00000000" w:rsidRPr="00000000">
                <w:rPr>
                  <w:rFonts w:ascii="Readex Pro" w:cs="Readex Pro" w:eastAsia="Readex Pro" w:hAnsi="Readex Pro"/>
                  <w:sz w:val="24"/>
                  <w:szCs w:val="24"/>
                  <w:u w:val="single"/>
                  <w:rtl w:val="0"/>
                </w:rPr>
                <w:t xml:space="preserve">jbogin3@gmail.com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3">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Jennifer 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4">
            <w:pPr>
              <w:spacing w:after="0" w:lineRule="auto"/>
              <w:jc w:val="both"/>
              <w:rPr>
                <w:rFonts w:ascii="Readex Pro" w:cs="Readex Pro" w:eastAsia="Readex Pro" w:hAnsi="Readex Pro"/>
                <w:sz w:val="24"/>
                <w:szCs w:val="24"/>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5">
            <w:pPr>
              <w:spacing w:after="0" w:lineRule="auto"/>
              <w:jc w:val="both"/>
              <w:rPr>
                <w:rFonts w:ascii="Readex Pro" w:cs="Readex Pro" w:eastAsia="Readex Pro" w:hAnsi="Readex Pro"/>
                <w:sz w:val="24"/>
                <w:szCs w:val="24"/>
                <w:highlight w:val="yellow"/>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7">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8">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614-432-0601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9">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iamlightlcd@gmail.com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 Alternate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B">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r>
      <w:tr>
        <w:trPr>
          <w:cantSplit w:val="0"/>
          <w:trHeight w:val="377" w:hRule="atLeast"/>
          <w:tblHeader w:val="0"/>
        </w:trPr>
        <w:tc>
          <w:tcPr>
            <w:gridSpan w:val="4"/>
            <w:tcBorders>
              <w:top w:color="000000" w:space="0" w:sz="4" w:val="single"/>
              <w:left w:color="000000" w:space="0" w:sz="8" w:val="single"/>
              <w:bottom w:color="000000" w:space="0" w:sz="8"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Subcommittee Chairpersons</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Area Office Chairperson</w:t>
            </w:r>
          </w:p>
        </w:tc>
        <w:tc>
          <w:tcPr>
            <w:tcBorders>
              <w:top w:color="000000" w:space="0" w:sz="8"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3">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4">
            <w:pPr>
              <w:spacing w:after="0" w:line="240" w:lineRule="auto"/>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614-209-3327</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E5">
            <w:pPr>
              <w:spacing w:after="0" w:line="240" w:lineRule="auto"/>
              <w:jc w:val="both"/>
              <w:rPr>
                <w:rFonts w:ascii="Readex Pro" w:cs="Readex Pro" w:eastAsia="Readex Pro" w:hAnsi="Readex Pro"/>
                <w:i w:val="0"/>
                <w:smallCaps w:val="0"/>
                <w:strike w:val="0"/>
                <w:sz w:val="24"/>
                <w:szCs w:val="24"/>
                <w:u w:val="none"/>
                <w:shd w:fill="auto" w:val="clear"/>
                <w:vertAlign w:val="baseline"/>
              </w:rPr>
            </w:pPr>
            <w:hyperlink r:id="rId25">
              <w:r w:rsidDel="00000000" w:rsidR="00000000" w:rsidRPr="00000000">
                <w:rPr>
                  <w:rFonts w:ascii="Readex Pro" w:cs="Readex Pro" w:eastAsia="Readex Pro" w:hAnsi="Readex Pro"/>
                  <w:sz w:val="24"/>
                  <w:szCs w:val="24"/>
                  <w:u w:val="single"/>
                  <w:shd w:fill="auto" w:val="clear"/>
                  <w:rtl w:val="0"/>
                </w:rPr>
                <w:t xml:space="preserve">lisagottmk@hotmail.com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COACNA 3</w:t>
            </w:r>
            <w:r w:rsidDel="00000000" w:rsidR="00000000" w:rsidRPr="00000000">
              <w:rPr>
                <w:rFonts w:ascii="Readex Pro" w:cs="Readex Pro" w:eastAsia="Readex Pro" w:hAnsi="Readex Pro"/>
                <w:sz w:val="24"/>
                <w:szCs w:val="24"/>
                <w:rtl w:val="0"/>
              </w:rPr>
              <w:t xml:space="preserve">1</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Ben 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614-580-5128</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blaceytape@aol.com </w:t>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Hospitals &amp; Institutions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Kenzie 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614-204-3765</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highlight w:val="white"/>
                <w:rtl w:val="0"/>
              </w:rPr>
              <w:t xml:space="preserve">kenz823@icloud.com</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Newsletter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EF">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Brooke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614-284-1856</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coascnanewsletter614@gmail.com</w:t>
            </w:r>
            <w:r w:rsidDel="00000000" w:rsidR="00000000" w:rsidRPr="00000000">
              <w:rPr>
                <w:rtl w:val="0"/>
              </w:rPr>
            </w:r>
          </w:p>
        </w:tc>
      </w:tr>
      <w:tr>
        <w:trPr>
          <w:cantSplit w:val="0"/>
          <w:trHeight w:val="268"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Outreach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3">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Byron B</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4">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614-354-8701 </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hyperlink r:id="rId26">
              <w:r w:rsidDel="00000000" w:rsidR="00000000" w:rsidRPr="00000000">
                <w:rPr>
                  <w:rFonts w:ascii="Readex Pro" w:cs="Readex Pro" w:eastAsia="Readex Pro" w:hAnsi="Readex Pro"/>
                  <w:sz w:val="24"/>
                  <w:szCs w:val="24"/>
                  <w:u w:val="single"/>
                  <w:rtl w:val="0"/>
                </w:rPr>
                <w:t xml:space="preserve">outreach.nacolumbusohio@gmail.com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96"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Public Relations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Megan 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614-600-6339</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hyperlink r:id="rId27">
              <w:r w:rsidDel="00000000" w:rsidR="00000000" w:rsidRPr="00000000">
                <w:rPr>
                  <w:rFonts w:ascii="Readex Pro" w:cs="Readex Pro" w:eastAsia="Readex Pro" w:hAnsi="Readex Pro"/>
                  <w:sz w:val="24"/>
                  <w:szCs w:val="24"/>
                  <w:u w:val="single"/>
                  <w:rtl w:val="0"/>
                </w:rPr>
                <w:t xml:space="preserve">megpowell11@gmail.com</w:t>
              </w:r>
            </w:hyperlink>
            <w:r w:rsidDel="00000000" w:rsidR="00000000" w:rsidRPr="00000000">
              <w:rPr>
                <w:rFonts w:ascii="Readex Pro" w:cs="Readex Pro" w:eastAsia="Readex Pro" w:hAnsi="Readex Pro"/>
                <w:sz w:val="24"/>
                <w:szCs w:val="24"/>
                <w:rtl w:val="0"/>
              </w:rPr>
              <w:t xml:space="preserve">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Writing Steps in Recovery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B">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C">
            <w:pPr>
              <w:rPr>
                <w:rFonts w:ascii="Readex Pro" w:cs="Readex Pro" w:eastAsia="Readex Pro" w:hAnsi="Readex Pro"/>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FD">
            <w:pPr>
              <w:rPr>
                <w:rFonts w:ascii="Readex Pro" w:cs="Readex Pro" w:eastAsia="Readex Pro" w:hAnsi="Readex Pro"/>
                <w:sz w:val="24"/>
                <w:szCs w:val="24"/>
              </w:rPr>
            </w:pPr>
            <w:r w:rsidDel="00000000" w:rsidR="00000000" w:rsidRPr="00000000">
              <w:rPr>
                <w:rtl w:val="0"/>
              </w:rPr>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Archives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FF">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Mark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00">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614-270-1274</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01">
            <w:pPr>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white"/>
                <w:rtl w:val="0"/>
              </w:rPr>
              <w:t xml:space="preserve">coascnaarchives@gmail.com</w:t>
            </w:r>
            <w:r w:rsidDel="00000000" w:rsidR="00000000" w:rsidRPr="00000000">
              <w:rPr>
                <w:rtl w:val="0"/>
              </w:rPr>
            </w:r>
          </w:p>
        </w:tc>
      </w:tr>
    </w:tbl>
    <w:p w:rsidR="00000000" w:rsidDel="00000000" w:rsidP="00000000" w:rsidRDefault="00000000" w:rsidRPr="00000000" w14:paraId="00000202">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03">
      <w:pPr>
        <w:spacing w:after="0" w:line="240" w:lineRule="auto"/>
        <w:rPr>
          <w:rFonts w:ascii="Readex Pro" w:cs="Readex Pro" w:eastAsia="Readex Pro" w:hAnsi="Readex Pro"/>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04">
      <w:pPr>
        <w:widowControl w:val="0"/>
        <w:spacing w:after="0" w:line="240"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COASCNA Activities Calendar for 2025 </w:t>
      </w:r>
    </w:p>
    <w:p w:rsidR="00000000" w:rsidDel="00000000" w:rsidP="00000000" w:rsidRDefault="00000000" w:rsidRPr="00000000" w14:paraId="00000205">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06">
      <w:pPr>
        <w:spacing w:after="0" w:line="240" w:lineRule="auto"/>
        <w:ind w:left="0" w:firstLine="0"/>
        <w:rPr>
          <w:rFonts w:ascii="Readex Pro" w:cs="Readex Pro" w:eastAsia="Readex Pro" w:hAnsi="Readex Pro"/>
          <w:sz w:val="24"/>
          <w:szCs w:val="24"/>
        </w:rPr>
      </w:pPr>
      <w:r w:rsidDel="00000000" w:rsidR="00000000" w:rsidRPr="00000000">
        <w:rPr>
          <w:rtl w:val="0"/>
        </w:rPr>
      </w:r>
    </w:p>
    <w:sectPr>
      <w:type w:val="continuous"/>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Readex Pro">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0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shd w:fill="auto" w:val="clea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53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16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pPr>
    <w:rPr>
      <w:rFonts w:ascii="Readex Pro" w:cs="Readex Pro" w:eastAsia="Readex Pro" w:hAnsi="Readex Pro"/>
      <w:b w:val="1"/>
      <w:sz w:val="24"/>
      <w:szCs w:val="24"/>
      <w:u w:val="single"/>
    </w:rPr>
  </w:style>
  <w:style w:type="paragraph" w:styleId="Heading2">
    <w:name w:val="heading 2"/>
    <w:basedOn w:val="Normal"/>
    <w:next w:val="Normal"/>
    <w:pPr>
      <w:keepNext w:val="1"/>
      <w:keepLines w:val="1"/>
      <w:spacing w:after="0" w:line="240" w:lineRule="auto"/>
    </w:pPr>
    <w:rPr>
      <w:rFonts w:ascii="Readex Pro" w:cs="Readex Pro" w:eastAsia="Readex Pro" w:hAnsi="Readex Pro"/>
      <w:b w:val="1"/>
      <w:sz w:val="24"/>
      <w:szCs w:val="24"/>
    </w:rPr>
  </w:style>
  <w:style w:type="paragraph" w:styleId="Heading3">
    <w:name w:val="heading 3"/>
    <w:basedOn w:val="Normal"/>
    <w:next w:val="Normal"/>
    <w:pPr>
      <w:shd w:fill="ffffff" w:val="clear"/>
      <w:spacing w:after="0" w:line="240" w:lineRule="auto"/>
    </w:pPr>
    <w:rPr>
      <w:rFonts w:ascii="Readex Pro" w:cs="Readex Pro" w:eastAsia="Readex Pro" w:hAnsi="Readex Pro"/>
      <w:sz w:val="24"/>
      <w:szCs w:val="24"/>
      <w:u w:val="singl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Readex Pro" w:cs="Readex Pro" w:eastAsia="Readex Pro" w:hAnsi="Readex Pro"/>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22" Type="http://schemas.openxmlformats.org/officeDocument/2006/relationships/hyperlink" Target="https://docs.google.com/forms/d/e/1FAIpQLScSp4sU94YoRyc1bAkOQoUevySCt4R-pk3gLxt2ZWpsTX_CNA/viewform?usp=sharing" TargetMode="External"/><Relationship Id="rId21" Type="http://schemas.openxmlformats.org/officeDocument/2006/relationships/hyperlink" Target="https://nacentralohio.org/wp-content/uploads/2024/02/COASCNA-Policy_v.8.08.docx.pdf" TargetMode="External"/><Relationship Id="rId24" Type="http://schemas.openxmlformats.org/officeDocument/2006/relationships/hyperlink" Target="mailto:jbogin3@gmail.com" TargetMode="External"/><Relationship Id="rId23" Type="http://schemas.openxmlformats.org/officeDocument/2006/relationships/hyperlink" Target="https://docs.google.com/document/d/1muVT8kc8nLCv1u1OoHVjhONO6eRGBvi26s43IxscDTE/edi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go.na.org/e/1004602/conference/6vd1df/6355401666/h/83QbeAz9gOtZSHYlpgDgmskVomomSTGmPVrj_-bBZdE" TargetMode="External"/><Relationship Id="rId26" Type="http://schemas.openxmlformats.org/officeDocument/2006/relationships/hyperlink" Target="mailto:outreach.nacolumbusohio@gmail.com" TargetMode="External"/><Relationship Id="rId25" Type="http://schemas.openxmlformats.org/officeDocument/2006/relationships/hyperlink" Target="mailto:lisagottmk@hotmail.com" TargetMode="External"/><Relationship Id="rId27" Type="http://schemas.openxmlformats.org/officeDocument/2006/relationships/hyperlink" Target="mailto:megpowell11@gmail.com"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nacentralohio.org/wp-content/uploads/2024/02/COASCNA-Policy_v.8.08.docx.pdf" TargetMode="External"/><Relationship Id="rId8" Type="http://schemas.openxmlformats.org/officeDocument/2006/relationships/hyperlink" Target="https://go.na.org/e/1004602/survey/6vd1db/6355401666/h/83QbeAz9gOtZSHYlpgDgmskVomomSTGmPVrj_-bBZdE" TargetMode="External"/><Relationship Id="rId11" Type="http://schemas.openxmlformats.org/officeDocument/2006/relationships/hyperlink" Target="https://forms.gle/yRZr2UAJrbySThmS8" TargetMode="External"/><Relationship Id="rId10" Type="http://schemas.openxmlformats.org/officeDocument/2006/relationships/hyperlink" Target="https://forms.gle/yRZr2UAJrbySThmS8" TargetMode="External"/><Relationship Id="rId13" Type="http://schemas.openxmlformats.org/officeDocument/2006/relationships/hyperlink" Target="https://nacentralohio.org/" TargetMode="External"/><Relationship Id="rId12" Type="http://schemas.openxmlformats.org/officeDocument/2006/relationships/hyperlink" Target="mailto:coascna.treasurer@gmail.com" TargetMode="External"/><Relationship Id="rId15" Type="http://schemas.openxmlformats.org/officeDocument/2006/relationships/hyperlink" Target="mailto:coascna@gmail.com" TargetMode="External"/><Relationship Id="rId14" Type="http://schemas.openxmlformats.org/officeDocument/2006/relationships/hyperlink" Target="https://docs.google.com/forms/d/e/1FAIpQLSf99cTRdmPsQvHJtclN5hDWhMc5_igI2C8i6Yv-FELNR67eCg/viewform?usp=sf_link" TargetMode="External"/><Relationship Id="rId17" Type="http://schemas.openxmlformats.org/officeDocument/2006/relationships/hyperlink" Target="mailto:cbusofficeofna@gmail.com" TargetMode="External"/><Relationship Id="rId16" Type="http://schemas.openxmlformats.org/officeDocument/2006/relationships/hyperlink" Target="mailto:coascna.treasurer@gmail.com" TargetMode="External"/><Relationship Id="rId19" Type="http://schemas.openxmlformats.org/officeDocument/2006/relationships/header" Target="header1.xml"/><Relationship Id="rId18" Type="http://schemas.openxmlformats.org/officeDocument/2006/relationships/hyperlink" Target="mailto:coascna@gmail.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ReadexPro-regular.ttf"/><Relationship Id="rId8" Type="http://schemas.openxmlformats.org/officeDocument/2006/relationships/font" Target="fonts/ReadexPr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76bDgG4sFBiBvgkSVawGyiHLJQ==">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